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0B" w:rsidRDefault="007334FD" w:rsidP="003A350B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DF901" wp14:editId="1C46604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9905" cy="1403985"/>
                <wp:effectExtent l="0" t="0" r="10795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17" cy="1403985"/>
                        </a:xfrm>
                        <a:prstGeom prst="rect">
                          <a:avLst/>
                        </a:prstGeom>
                        <a:ln w="12700" cmpd="dbl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50B" w:rsidRDefault="003A350B" w:rsidP="003A350B">
                            <w:pPr>
                              <w:pStyle w:val="TitreMT"/>
                            </w:pPr>
                            <w:r>
                              <w:t>La Messe Qui Prend Son Temps de Bourges</w:t>
                            </w:r>
                          </w:p>
                          <w:p w:rsidR="003A350B" w:rsidRDefault="003A350B" w:rsidP="003A350B">
                            <w:pPr>
                              <w:pStyle w:val="TitreMT"/>
                            </w:pPr>
                            <w:r>
                              <w:t>A l’écoute de la Parole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440.1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CNVQIAAM4EAAAOAAAAZHJzL2Uyb0RvYy54bWysVE2P0zAQvSPxHyzfadJsS9uo6Wrpsghp&#10;+RALF26u7TTROh5ju026v56xk2YrkPaAuFh2Zt6befOR9XXXKHKU1tWgCzqdpJRIzUHUel/QH9/v&#10;3iwpcZ5pwRRoWdCTdPR68/rVujW5zKACJaQlSKJd3pqCVt6bPEkcr2TD3ASM1GgswTbM49PuE2FZ&#10;i+yNSrI0fZu0YIWxwKVz+PW2N9JN5C9Lyf2XsnTSE1VQzM3H08ZzF85ks2b53jJT1XxIg/1DFg2r&#10;NQYdqW6ZZ+Rg67+omppbcFD6CYcmgbKsuYwaUM00/UPNQ8WMjFqwOM6MZXL/j5Z/Pn61pBYFvaJE&#10;swZb9BMbRYQkXnZekiyUqDUuR88Hg76+ewcdtjrKdeYe+KMjGrYV03t5Yy20lWQCU5wGZHIB7Xlc&#10;INm1n0BgLHbwEIm60jahflgRguzYqtPYHsyDcPw4ny9Xq+mCEo626Sy9Wi3nMQbLz3Bjnf8goSHh&#10;UlCL/Y/07HjvfEiH5WeXEE1p0iJVtkgxIG8MlkHsVEQEEe+1iPPhWa36O+KVHlQFIYMkf1Ky5/sm&#10;S6wmJptFljjHcqssOTKcQPHYFyWwoGeAlLVSI2goahj+Z5DyZ9DgG2AyzvYITF+ONnrHiKD9CGxq&#10;DfZlcNn7n1X3WkNbfbfrhuHYgThhWy30C4Y/BLxUYJ8oaXG5Cup+HZiVlKiPGkdjNZ3NwjbGx2y+&#10;yPBhLy27SwvTHKkK6inpr1sfNziIceYGR+iujs0NSfWZDMni0sSeDwsetvLyHb2ef0Ob3wAAAP//&#10;AwBQSwMEFAAGAAgAAAAhAHJaG0/bAAAABQEAAA8AAABkcnMvZG93bnJldi54bWxMj81KxEAQhO+C&#10;7zC04M2dJIKEmM6yCF48yP7IgrdOpk3iZnpCZjYb397Ri14aiiqqvi7Xix3UzJPvnSCkqwQUS+NM&#10;Ly3C2+H5LgflA4mhwQkjfLGHdXV9VVJh3EV2PO9Dq2KJ+IIQuhDGQmvfdGzJr9zIEr0PN1kKUU6t&#10;NhNdYrkddJYkD9pSL3Gho5GfOm5O+7NFeNnutm19PGp7qD9pfl889a8N4u3NsnkEFXgJf2H4wY/o&#10;UEWm2p3FeDUgxEfC741enif3oGqELEtT0FWp/9NX3wAAAP//AwBQSwECLQAUAAYACAAAACEAtoM4&#10;kv4AAADhAQAAEwAAAAAAAAAAAAAAAAAAAAAAW0NvbnRlbnRfVHlwZXNdLnhtbFBLAQItABQABgAI&#10;AAAAIQA4/SH/1gAAAJQBAAALAAAAAAAAAAAAAAAAAC8BAABfcmVscy8ucmVsc1BLAQItABQABgAI&#10;AAAAIQAbe4CNVQIAAM4EAAAOAAAAAAAAAAAAAAAAAC4CAABkcnMvZTJvRG9jLnhtbFBLAQItABQA&#10;BgAIAAAAIQByWhtP2wAAAAUBAAAPAAAAAAAAAAAAAAAAAK8EAABkcnMvZG93bnJldi54bWxQSwUG&#10;AAAAAAQABADzAAAAtwUAAAAA&#10;" fillcolor="white [3201]" strokecolor="black [3200]" strokeweight="1pt">
                <v:stroke linestyle="thinThin"/>
                <v:textbox style="mso-fit-shape-to-text:t">
                  <w:txbxContent>
                    <w:p w:rsidR="003A350B" w:rsidRDefault="003A350B" w:rsidP="003A350B">
                      <w:pPr>
                        <w:pStyle w:val="TitreMT"/>
                      </w:pPr>
                      <w:r>
                        <w:t>La Messe Qui Prend Son Temps de Bourges</w:t>
                      </w:r>
                    </w:p>
                    <w:p w:rsidR="003A350B" w:rsidRDefault="003A350B" w:rsidP="003A350B">
                      <w:pPr>
                        <w:pStyle w:val="TitreMT"/>
                      </w:pPr>
                      <w:r>
                        <w:t>A l’écoute de la Parole</w:t>
                      </w:r>
                    </w:p>
                  </w:txbxContent>
                </v:textbox>
              </v:shape>
            </w:pict>
          </mc:Fallback>
        </mc:AlternateContent>
      </w:r>
    </w:p>
    <w:p w:rsidR="007334FD" w:rsidRDefault="007334FD" w:rsidP="003A350B">
      <w:pPr>
        <w:pStyle w:val="Titre1"/>
      </w:pPr>
    </w:p>
    <w:p w:rsidR="00F92226" w:rsidRDefault="00F33211" w:rsidP="003A350B">
      <w:pPr>
        <w:pStyle w:val="Titre1"/>
      </w:pPr>
      <w:r>
        <w:t xml:space="preserve">Entrée : </w:t>
      </w:r>
      <w:r w:rsidRPr="00EC7441">
        <w:t>Dieu Est En Attente</w:t>
      </w:r>
      <w:r w:rsidR="00EC7441" w:rsidRPr="00EC7441">
        <w:t xml:space="preserve">  (A 216)</w:t>
      </w:r>
    </w:p>
    <w:p w:rsidR="000F261D" w:rsidRDefault="000F261D" w:rsidP="00EC7441">
      <w:pPr>
        <w:pStyle w:val="PsaumeRefrain"/>
        <w:sectPr w:rsidR="000F261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7441" w:rsidRPr="00EC7441" w:rsidRDefault="00EC7441" w:rsidP="00EC7441">
      <w:pPr>
        <w:pStyle w:val="PsaumeRefrain"/>
      </w:pPr>
      <w:r w:rsidRPr="00EC7441">
        <w:lastRenderedPageBreak/>
        <w:t>R/ Entrez ! Dieu est en attente ; sa maison est un lieu pour la paix.</w:t>
      </w:r>
    </w:p>
    <w:p w:rsidR="00EC7441" w:rsidRPr="00EC7441" w:rsidRDefault="00EC7441" w:rsidP="00EC7441">
      <w:pPr>
        <w:pStyle w:val="Psaume"/>
        <w:rPr>
          <w:b/>
        </w:rPr>
      </w:pPr>
      <w:r w:rsidRPr="00EC7441">
        <w:rPr>
          <w:b/>
        </w:rPr>
        <w:t>Goutez ! Dieu est en partage ; sa table est un lieu pour se donner.</w:t>
      </w:r>
    </w:p>
    <w:p w:rsidR="00EC7441" w:rsidRDefault="00EC7441" w:rsidP="00EC7441">
      <w:pPr>
        <w:pStyle w:val="Psaume"/>
      </w:pPr>
    </w:p>
    <w:p w:rsidR="00EC7441" w:rsidRDefault="00EC7441" w:rsidP="00EC7441">
      <w:pPr>
        <w:pStyle w:val="Psaume"/>
      </w:pPr>
      <w:r>
        <w:t>Vous êtes le peuple de Dieu !</w:t>
      </w:r>
    </w:p>
    <w:p w:rsidR="00EC7441" w:rsidRDefault="00EC7441" w:rsidP="00EC7441">
      <w:pPr>
        <w:pStyle w:val="Psaume"/>
      </w:pPr>
      <w:r>
        <w:t>Pierres vivantes de son Église, traces brûlantes de son passage,</w:t>
      </w:r>
    </w:p>
    <w:p w:rsidR="00EC7441" w:rsidRDefault="00EC7441" w:rsidP="00EC7441">
      <w:pPr>
        <w:pStyle w:val="Psaume"/>
      </w:pPr>
      <w:r>
        <w:t>Jetant les grains de l'Évangile.</w:t>
      </w:r>
    </w:p>
    <w:p w:rsidR="00EC7441" w:rsidRDefault="00EC7441" w:rsidP="00EC7441">
      <w:pPr>
        <w:pStyle w:val="Psaume"/>
      </w:pPr>
    </w:p>
    <w:p w:rsidR="00EC7441" w:rsidRDefault="00EC7441" w:rsidP="00EC7441">
      <w:pPr>
        <w:pStyle w:val="Psaume"/>
      </w:pPr>
      <w:r>
        <w:lastRenderedPageBreak/>
        <w:t>Vous êtes le peuple de Dieu !</w:t>
      </w:r>
    </w:p>
    <w:p w:rsidR="00EC7441" w:rsidRDefault="00EC7441" w:rsidP="00EC7441">
      <w:pPr>
        <w:pStyle w:val="Psaume"/>
      </w:pPr>
      <w:r>
        <w:t>Marques vivantes de son visage, signes visibles de sa tendresse,</w:t>
      </w:r>
    </w:p>
    <w:p w:rsidR="00EC7441" w:rsidRDefault="00EC7441" w:rsidP="00EC7441">
      <w:pPr>
        <w:pStyle w:val="Psaume"/>
      </w:pPr>
      <w:r>
        <w:t>Portant les fruits de l'Évangile.</w:t>
      </w:r>
    </w:p>
    <w:p w:rsidR="00EC7441" w:rsidRDefault="00EC7441" w:rsidP="00EC7441">
      <w:pPr>
        <w:pStyle w:val="Psaume"/>
      </w:pPr>
      <w:r>
        <w:t xml:space="preserve"> </w:t>
      </w:r>
    </w:p>
    <w:p w:rsidR="00EC7441" w:rsidRDefault="00EC7441" w:rsidP="00EC7441">
      <w:pPr>
        <w:pStyle w:val="Psaume"/>
      </w:pPr>
      <w:r>
        <w:t>Vous êtes le peuple de Dieu !</w:t>
      </w:r>
    </w:p>
    <w:p w:rsidR="00EC7441" w:rsidRDefault="00EC7441" w:rsidP="00EC7441">
      <w:pPr>
        <w:pStyle w:val="Psaume"/>
      </w:pPr>
      <w:r>
        <w:t>Fêtes vivantes de sa promesse, pages ardentes de sa parole,</w:t>
      </w:r>
    </w:p>
    <w:p w:rsidR="00EC7441" w:rsidRDefault="00EC7441" w:rsidP="00EC7441">
      <w:pPr>
        <w:pStyle w:val="Psaume"/>
      </w:pPr>
      <w:r>
        <w:t>Jouant les mots de sa musique.</w:t>
      </w:r>
    </w:p>
    <w:p w:rsidR="000F261D" w:rsidRDefault="000F261D" w:rsidP="003A350B">
      <w:pPr>
        <w:pStyle w:val="Titre1"/>
        <w:sectPr w:rsidR="000F261D" w:rsidSect="000F261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15C31" w:rsidRDefault="003A350B" w:rsidP="003A350B">
      <w:pPr>
        <w:pStyle w:val="Titre1"/>
      </w:pPr>
      <w:r>
        <w:lastRenderedPageBreak/>
        <w:t xml:space="preserve">Première Lecture : </w:t>
      </w:r>
      <w:r w:rsidRPr="003A350B">
        <w:t>Lecture du second livre de Samuel</w:t>
      </w:r>
      <w:r>
        <w:t xml:space="preserve"> </w:t>
      </w:r>
      <w:r w:rsidRPr="003A350B">
        <w:t>(2S 7, 1-17)</w:t>
      </w:r>
    </w:p>
    <w:p w:rsidR="003A350B" w:rsidRDefault="003A350B" w:rsidP="003A350B">
      <w:pPr>
        <w:pStyle w:val="Psaume"/>
      </w:pPr>
      <w:r w:rsidRPr="003A350B">
        <w:t xml:space="preserve">Le prophète Nathan promet à David un avenir éternel pour sa dynastie </w:t>
      </w:r>
    </w:p>
    <w:p w:rsidR="00F15C31" w:rsidRDefault="00F15C31" w:rsidP="00E115DB">
      <w:pPr>
        <w:pStyle w:val="Titre1"/>
      </w:pPr>
      <w:r>
        <w:t>Psaume : Ps 88, 4-5, 27-28, 29-30</w:t>
      </w:r>
      <w:r w:rsidRPr="00F15C31">
        <w:rPr>
          <w:noProof/>
        </w:rPr>
        <w:t xml:space="preserve"> </w:t>
      </w:r>
    </w:p>
    <w:p w:rsidR="000F261D" w:rsidRDefault="000F261D" w:rsidP="00EC7441">
      <w:pPr>
        <w:pStyle w:val="PsaumeRefrain"/>
        <w:sectPr w:rsidR="000F261D" w:rsidSect="000F26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5C31" w:rsidRDefault="00F15C31" w:rsidP="00EC7441">
      <w:pPr>
        <w:pStyle w:val="PsaumeRefrain"/>
      </w:pPr>
      <w:r w:rsidRPr="00E115DB">
        <w:lastRenderedPageBreak/>
        <w:t>R/ Pour son élu,</w:t>
      </w:r>
      <w:r w:rsidR="00E115DB">
        <w:t xml:space="preserve"> </w:t>
      </w:r>
      <w:r w:rsidRPr="00E115DB">
        <w:t>la grâce du Seigneur est sans fin.</w:t>
      </w:r>
    </w:p>
    <w:p w:rsidR="00F15C31" w:rsidRDefault="00F15C31" w:rsidP="00E115DB">
      <w:pPr>
        <w:pStyle w:val="Psaume"/>
      </w:pPr>
    </w:p>
    <w:p w:rsidR="00F15C31" w:rsidRDefault="00F15C31" w:rsidP="00E115DB">
      <w:pPr>
        <w:pStyle w:val="Psaume"/>
      </w:pPr>
      <w:r>
        <w:t>« Avec mon élu, j'ai fait une alliance,</w:t>
      </w:r>
    </w:p>
    <w:p w:rsidR="00F15C31" w:rsidRDefault="00F15C31" w:rsidP="00E115DB">
      <w:pPr>
        <w:pStyle w:val="Psaume"/>
      </w:pPr>
      <w:proofErr w:type="gramStart"/>
      <w:r>
        <w:t>j'ai</w:t>
      </w:r>
      <w:proofErr w:type="gramEnd"/>
      <w:r>
        <w:t xml:space="preserve"> juré à David, mon serviteur :</w:t>
      </w:r>
    </w:p>
    <w:p w:rsidR="00F15C31" w:rsidRDefault="00F15C31" w:rsidP="00E115DB">
      <w:pPr>
        <w:pStyle w:val="Psaume"/>
      </w:pPr>
      <w:r>
        <w:t>J'établirai ta dynastie pour toujours,</w:t>
      </w:r>
    </w:p>
    <w:p w:rsidR="00F15C31" w:rsidRDefault="00F15C31" w:rsidP="00E115DB">
      <w:pPr>
        <w:pStyle w:val="Psaume"/>
      </w:pPr>
      <w:proofErr w:type="gramStart"/>
      <w:r>
        <w:t>je</w:t>
      </w:r>
      <w:proofErr w:type="gramEnd"/>
      <w:r>
        <w:t xml:space="preserve"> te bâtis un trône pour la suite des âges.</w:t>
      </w:r>
    </w:p>
    <w:p w:rsidR="00F15C31" w:rsidRDefault="00F15C31" w:rsidP="00E115DB">
      <w:pPr>
        <w:pStyle w:val="Psaume"/>
      </w:pPr>
    </w:p>
    <w:p w:rsidR="000F261D" w:rsidRDefault="000F261D" w:rsidP="00E115DB">
      <w:pPr>
        <w:pStyle w:val="Psaume"/>
      </w:pPr>
    </w:p>
    <w:p w:rsidR="00F15C31" w:rsidRDefault="00F15C31" w:rsidP="00E115DB">
      <w:pPr>
        <w:pStyle w:val="Psaume"/>
      </w:pPr>
      <w:r>
        <w:lastRenderedPageBreak/>
        <w:t>« Il me dira : Tu es mon Père,</w:t>
      </w:r>
    </w:p>
    <w:p w:rsidR="00F15C31" w:rsidRDefault="00F15C31" w:rsidP="00E115DB">
      <w:pPr>
        <w:pStyle w:val="Psaume"/>
      </w:pPr>
      <w:proofErr w:type="gramStart"/>
      <w:r>
        <w:t>mon</w:t>
      </w:r>
      <w:proofErr w:type="gramEnd"/>
      <w:r>
        <w:t xml:space="preserve"> Dieu, mon roc et mon salut !</w:t>
      </w:r>
    </w:p>
    <w:p w:rsidR="00F15C31" w:rsidRDefault="00F15C31" w:rsidP="00E115DB">
      <w:pPr>
        <w:pStyle w:val="Psaume"/>
      </w:pPr>
      <w:r>
        <w:t>Et moi, j'en ferai mon fils aîné,</w:t>
      </w:r>
    </w:p>
    <w:p w:rsidR="00F15C31" w:rsidRDefault="00F15C31" w:rsidP="00E115DB">
      <w:pPr>
        <w:pStyle w:val="Psaume"/>
      </w:pPr>
      <w:proofErr w:type="gramStart"/>
      <w:r>
        <w:t>le</w:t>
      </w:r>
      <w:proofErr w:type="gramEnd"/>
      <w:r>
        <w:t xml:space="preserve"> plus grand des rois de la terre !</w:t>
      </w:r>
    </w:p>
    <w:p w:rsidR="00F15C31" w:rsidRDefault="00F15C31" w:rsidP="00E115DB">
      <w:pPr>
        <w:pStyle w:val="Psaume"/>
      </w:pPr>
    </w:p>
    <w:p w:rsidR="00F15C31" w:rsidRDefault="00F15C31" w:rsidP="00E115DB">
      <w:pPr>
        <w:pStyle w:val="Psaume"/>
      </w:pPr>
      <w:r>
        <w:t>« Sans fin je lui garderai mon amour,</w:t>
      </w:r>
    </w:p>
    <w:p w:rsidR="00F15C31" w:rsidRDefault="00F15C31" w:rsidP="00E115DB">
      <w:pPr>
        <w:pStyle w:val="Psaume"/>
      </w:pPr>
      <w:proofErr w:type="gramStart"/>
      <w:r>
        <w:t>mon</w:t>
      </w:r>
      <w:proofErr w:type="gramEnd"/>
      <w:r>
        <w:t xml:space="preserve"> alliance avec lui sera fidèle ;</w:t>
      </w:r>
    </w:p>
    <w:p w:rsidR="00F15C31" w:rsidRDefault="00F15C31" w:rsidP="00E115DB">
      <w:pPr>
        <w:pStyle w:val="Psaume"/>
      </w:pPr>
      <w:proofErr w:type="gramStart"/>
      <w:r>
        <w:t>je</w:t>
      </w:r>
      <w:proofErr w:type="gramEnd"/>
      <w:r>
        <w:t xml:space="preserve"> fonderai sa dynastie pour toujours,</w:t>
      </w:r>
    </w:p>
    <w:p w:rsidR="00F15C31" w:rsidRDefault="00F15C31" w:rsidP="00E115DB">
      <w:pPr>
        <w:pStyle w:val="Psaume"/>
      </w:pPr>
      <w:proofErr w:type="gramStart"/>
      <w:r>
        <w:t>son</w:t>
      </w:r>
      <w:proofErr w:type="gramEnd"/>
      <w:r>
        <w:t xml:space="preserve"> trône aussi durable que les cieux. »</w:t>
      </w:r>
    </w:p>
    <w:p w:rsidR="000F261D" w:rsidRDefault="000F261D" w:rsidP="00E115DB">
      <w:pPr>
        <w:pStyle w:val="Titre1"/>
        <w:sectPr w:rsidR="000F261D" w:rsidSect="000F261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15C31" w:rsidRDefault="00F15C31" w:rsidP="00E115DB">
      <w:pPr>
        <w:pStyle w:val="Titre1"/>
      </w:pPr>
      <w:r>
        <w:lastRenderedPageBreak/>
        <w:t>Evangile de Jésus Christ selon saint Marc</w:t>
      </w:r>
      <w:r w:rsidR="009866C8">
        <w:t xml:space="preserve"> (4, 1-20)</w:t>
      </w:r>
    </w:p>
    <w:p w:rsidR="00E115DB" w:rsidRDefault="00F15C31" w:rsidP="00E115DB">
      <w:pPr>
        <w:pStyle w:val="Evangile"/>
      </w:pPr>
      <w:r>
        <w:t>Jésus s'est mis une fois de plus à enseigner au bord du lac,</w:t>
      </w:r>
      <w:r w:rsidR="00E115DB">
        <w:t xml:space="preserve"> </w:t>
      </w:r>
      <w:r>
        <w:t>et une foule très nombreuse se rassemble auprès de lui,</w:t>
      </w:r>
      <w:r w:rsidR="00E115DB">
        <w:t xml:space="preserve"> </w:t>
      </w:r>
      <w:r>
        <w:t>si bien qu'il monte dans une barque</w:t>
      </w:r>
      <w:r w:rsidR="00E115DB">
        <w:t xml:space="preserve"> </w:t>
      </w:r>
      <w:r>
        <w:t>où il s'assoit.</w:t>
      </w:r>
      <w:r w:rsidR="00E115DB">
        <w:t xml:space="preserve"> </w:t>
      </w:r>
      <w:r>
        <w:t>Il était sur le lac et toute la foule était au bord du lac,</w:t>
      </w:r>
      <w:r w:rsidR="00E115DB">
        <w:t xml:space="preserve"> </w:t>
      </w:r>
      <w:r>
        <w:t>sur le rivage.</w:t>
      </w:r>
      <w:r w:rsidR="00E115DB">
        <w:t xml:space="preserve"> </w:t>
      </w:r>
      <w:r>
        <w:t>Il leur enseignait beaucoup de choses en paraboles,</w:t>
      </w:r>
      <w:r w:rsidR="00E115DB">
        <w:t xml:space="preserve"> </w:t>
      </w:r>
      <w:r>
        <w:t>et il leur disait, dans son enseignement :</w:t>
      </w:r>
      <w:r w:rsidR="00E115DB">
        <w:t xml:space="preserve"> </w:t>
      </w:r>
      <w:r>
        <w:t>« Écoutez ! Voici que le semeur est sorti pour semer.</w:t>
      </w:r>
      <w:r w:rsidR="00E115DB">
        <w:t xml:space="preserve"> </w:t>
      </w:r>
      <w:r>
        <w:t>Comme il semait, il est arrivé que du grain</w:t>
      </w:r>
      <w:r w:rsidR="00E115DB">
        <w:t xml:space="preserve"> </w:t>
      </w:r>
      <w:r>
        <w:t>est tombé au bord du chemin,</w:t>
      </w:r>
      <w:r w:rsidR="00E115DB">
        <w:t xml:space="preserve"> </w:t>
      </w:r>
      <w:r>
        <w:t>et les oiseaux sont venus et ils ont tout mangé.</w:t>
      </w:r>
      <w:r w:rsidR="00E115DB">
        <w:t xml:space="preserve"> </w:t>
      </w:r>
      <w:r>
        <w:t>Du grain est tombé aussi sur du sol pierreux,</w:t>
      </w:r>
      <w:r w:rsidR="00E115DB">
        <w:t xml:space="preserve"> </w:t>
      </w:r>
      <w:r>
        <w:t>où il n'avait pas beaucoup de terre ;</w:t>
      </w:r>
      <w:r w:rsidR="00E115DB">
        <w:t xml:space="preserve"> </w:t>
      </w:r>
      <w:r>
        <w:t>il a levé aussitôt,</w:t>
      </w:r>
      <w:r w:rsidR="00E115DB">
        <w:t xml:space="preserve"> </w:t>
      </w:r>
      <w:r>
        <w:t>parce que la terre était peu profonde ;</w:t>
      </w:r>
      <w:r w:rsidR="00E115DB">
        <w:t xml:space="preserve"> </w:t>
      </w:r>
      <w:r>
        <w:t>et lorsque le soleil s'est levé, ce grain a brûlé</w:t>
      </w:r>
      <w:r w:rsidR="00E115DB">
        <w:t xml:space="preserve"> </w:t>
      </w:r>
      <w:r>
        <w:t>et, faute de racines, il a séché.</w:t>
      </w:r>
      <w:r w:rsidR="00E115DB">
        <w:t xml:space="preserve"> </w:t>
      </w:r>
      <w:r>
        <w:t>Du grain est tombé aussi dans les ronces,</w:t>
      </w:r>
      <w:r w:rsidR="00E115DB">
        <w:t xml:space="preserve"> </w:t>
      </w:r>
      <w:r>
        <w:t>les ronces ont poussé, l'ont étouffé,</w:t>
      </w:r>
      <w:r w:rsidR="00E115DB">
        <w:t xml:space="preserve"> </w:t>
      </w:r>
      <w:r>
        <w:t>et il n'a pas donné de fruit.</w:t>
      </w:r>
      <w:r w:rsidR="00E115DB">
        <w:t xml:space="preserve"> </w:t>
      </w:r>
      <w:r>
        <w:t>Mais d'autres grains sont tombés sur la bonne terre ;</w:t>
      </w:r>
      <w:r w:rsidR="00E115DB">
        <w:t xml:space="preserve"> </w:t>
      </w:r>
      <w:r>
        <w:t>ils ont donné du fruit</w:t>
      </w:r>
      <w:r w:rsidR="00E115DB">
        <w:t xml:space="preserve"> </w:t>
      </w:r>
      <w:r>
        <w:t xml:space="preserve">en poussant et en se </w:t>
      </w:r>
      <w:r>
        <w:lastRenderedPageBreak/>
        <w:t>développant,</w:t>
      </w:r>
      <w:r w:rsidR="00E115DB">
        <w:t xml:space="preserve"> </w:t>
      </w:r>
      <w:r>
        <w:t>et ils ont produit trente, soixante, cent pour un. »</w:t>
      </w:r>
      <w:r w:rsidR="00E115DB">
        <w:t xml:space="preserve"> </w:t>
      </w:r>
      <w:r>
        <w:t>Et Jésus disait :</w:t>
      </w:r>
      <w:r w:rsidR="00E115DB">
        <w:t xml:space="preserve"> </w:t>
      </w:r>
      <w:r>
        <w:t>« Celui qui a des oreilles pour entendre,</w:t>
      </w:r>
      <w:r w:rsidR="00E115DB">
        <w:t xml:space="preserve"> </w:t>
      </w:r>
      <w:r>
        <w:t>qu'il entende ! »</w:t>
      </w:r>
    </w:p>
    <w:p w:rsidR="00311044" w:rsidRDefault="00F15C31" w:rsidP="00E115DB">
      <w:pPr>
        <w:pStyle w:val="Evangile"/>
      </w:pPr>
      <w:r>
        <w:t>Quand il resta seul,</w:t>
      </w:r>
      <w:r w:rsidR="00E115DB">
        <w:t xml:space="preserve"> </w:t>
      </w:r>
      <w:r>
        <w:t>ses compagnons, ainsi que les Douze,</w:t>
      </w:r>
      <w:r w:rsidR="00E115DB">
        <w:t xml:space="preserve"> </w:t>
      </w:r>
      <w:r>
        <w:t>l'interrogeaient sur les paraboles.</w:t>
      </w:r>
      <w:r w:rsidR="00E115DB">
        <w:t xml:space="preserve"> </w:t>
      </w:r>
      <w:r>
        <w:t>Il leur disait :</w:t>
      </w:r>
      <w:r w:rsidR="00E115DB">
        <w:t xml:space="preserve"> </w:t>
      </w:r>
      <w:r>
        <w:t>« C'est à vous qu'est donné</w:t>
      </w:r>
      <w:r w:rsidR="00E115DB">
        <w:t xml:space="preserve"> </w:t>
      </w:r>
      <w:r>
        <w:t>le mystère du royaume de Dieu ;</w:t>
      </w:r>
      <w:r w:rsidR="00E115DB">
        <w:t xml:space="preserve"> </w:t>
      </w:r>
      <w:r>
        <w:t>mais à ceux qui sont dehors,</w:t>
      </w:r>
      <w:r w:rsidR="00E115DB">
        <w:t xml:space="preserve"> </w:t>
      </w:r>
      <w:r>
        <w:t>tout se présente sous l'énigme des paraboles,</w:t>
      </w:r>
      <w:r w:rsidR="00E115DB">
        <w:t xml:space="preserve"> </w:t>
      </w:r>
      <w:r>
        <w:t>afin que se réalise la prophétie :</w:t>
      </w:r>
      <w:r w:rsidR="00E115DB">
        <w:t xml:space="preserve"> </w:t>
      </w:r>
      <w:r>
        <w:t>Ils pourront bien regarder de tous leurs yeux,</w:t>
      </w:r>
      <w:r w:rsidR="00E115DB">
        <w:t xml:space="preserve"> </w:t>
      </w:r>
      <w:r>
        <w:t>mais ils ne verront pas ;</w:t>
      </w:r>
      <w:r w:rsidR="00E115DB">
        <w:t xml:space="preserve"> </w:t>
      </w:r>
      <w:r>
        <w:t>ils pourront bien écouter de toutes leurs oreilles,</w:t>
      </w:r>
      <w:r w:rsidR="00E115DB">
        <w:t xml:space="preserve"> </w:t>
      </w:r>
      <w:r>
        <w:t>mais ils ne comprendront pas ;</w:t>
      </w:r>
      <w:r w:rsidR="00E115DB">
        <w:t xml:space="preserve"> </w:t>
      </w:r>
      <w:r>
        <w:t>sinon ils se convertiraient</w:t>
      </w:r>
      <w:r w:rsidR="00E115DB">
        <w:t xml:space="preserve"> </w:t>
      </w:r>
      <w:r>
        <w:t>et recevraient le pardon. »</w:t>
      </w:r>
      <w:r w:rsidR="00E115DB">
        <w:t xml:space="preserve"> </w:t>
      </w:r>
      <w:r>
        <w:t>Il leur dit encore :</w:t>
      </w:r>
      <w:r w:rsidR="00E115DB">
        <w:t xml:space="preserve"> </w:t>
      </w:r>
      <w:r>
        <w:t>« Vous ne saisissez pas cette parabole ?</w:t>
      </w:r>
      <w:r w:rsidR="00E115DB">
        <w:t xml:space="preserve"> </w:t>
      </w:r>
      <w:r>
        <w:t>Alors, comment comprendrez-vous toutes les paraboles ?</w:t>
      </w:r>
      <w:r w:rsidR="00E115DB">
        <w:t xml:space="preserve"> </w:t>
      </w:r>
      <w:r>
        <w:t>Le semeur sème la Parole.</w:t>
      </w:r>
      <w:r w:rsidR="00E115DB">
        <w:t xml:space="preserve"> </w:t>
      </w:r>
      <w:r>
        <w:t>Ceux qui sont au bord du chemin</w:t>
      </w:r>
      <w:r w:rsidR="00E115DB">
        <w:t xml:space="preserve"> </w:t>
      </w:r>
      <w:r>
        <w:t>où la Parole est semée,</w:t>
      </w:r>
      <w:r w:rsidR="00E115DB">
        <w:t xml:space="preserve"> </w:t>
      </w:r>
      <w:r>
        <w:t>quand ils l'entendent,</w:t>
      </w:r>
      <w:r w:rsidR="00E115DB">
        <w:t xml:space="preserve"> </w:t>
      </w:r>
      <w:r>
        <w:t>Satan survient aussitôt</w:t>
      </w:r>
      <w:r w:rsidR="00E115DB">
        <w:t xml:space="preserve"> </w:t>
      </w:r>
      <w:r>
        <w:t>et enlève la Parole semée en eux.</w:t>
      </w:r>
      <w:r w:rsidR="00E115DB">
        <w:t xml:space="preserve"> </w:t>
      </w:r>
      <w:r>
        <w:t>Et de même, ceux qui ont reçu la semence</w:t>
      </w:r>
      <w:r w:rsidR="00E115DB">
        <w:t xml:space="preserve"> </w:t>
      </w:r>
      <w:r>
        <w:t>dans les endroits pierreux :</w:t>
      </w:r>
      <w:r w:rsidR="00E115DB">
        <w:t xml:space="preserve"> </w:t>
      </w:r>
      <w:r>
        <w:t>ceux-là, quand ils entendent la Parole,</w:t>
      </w:r>
      <w:r w:rsidR="00E115DB">
        <w:t xml:space="preserve"> </w:t>
      </w:r>
      <w:r>
        <w:t>ils la reçoivent aussitôt avec joie ;</w:t>
      </w:r>
      <w:r w:rsidR="00E115DB">
        <w:t xml:space="preserve"> </w:t>
      </w:r>
      <w:r>
        <w:t>mais ils n'ont pas en eux de racine,</w:t>
      </w:r>
      <w:r w:rsidR="00E115DB">
        <w:t xml:space="preserve"> </w:t>
      </w:r>
      <w:r>
        <w:t>ce sont les hommes d'un moment ;</w:t>
      </w:r>
      <w:r w:rsidR="00E115DB">
        <w:t xml:space="preserve"> </w:t>
      </w:r>
      <w:r>
        <w:t>quand vient la détresse ou la persécution</w:t>
      </w:r>
      <w:r w:rsidR="00E115DB">
        <w:t xml:space="preserve"> </w:t>
      </w:r>
      <w:r>
        <w:t>à cause de la Parole,</w:t>
      </w:r>
      <w:r w:rsidR="00E115DB">
        <w:t xml:space="preserve"> </w:t>
      </w:r>
      <w:r>
        <w:t>ils tombent aussitôt.</w:t>
      </w:r>
      <w:r w:rsidR="00E115DB">
        <w:t xml:space="preserve"> </w:t>
      </w:r>
      <w:r>
        <w:t>Et il y en a d'autres qui ont reçu la semence dans les ronces :</w:t>
      </w:r>
      <w:r w:rsidR="00E115DB">
        <w:t xml:space="preserve"> </w:t>
      </w:r>
      <w:r>
        <w:t>ceux-ci entendent la Parole,</w:t>
      </w:r>
      <w:r w:rsidR="00E115DB">
        <w:t xml:space="preserve"> </w:t>
      </w:r>
      <w:r>
        <w:t>mais les soucis du monde, les séductions de la richesse</w:t>
      </w:r>
      <w:r w:rsidR="00E115DB">
        <w:t xml:space="preserve"> </w:t>
      </w:r>
      <w:r>
        <w:t>et tous les autres désirs</w:t>
      </w:r>
      <w:r w:rsidR="00E115DB">
        <w:t xml:space="preserve"> </w:t>
      </w:r>
      <w:r>
        <w:t>les envahissent et étouffent la Parole,</w:t>
      </w:r>
      <w:r w:rsidR="00E115DB">
        <w:t xml:space="preserve"> </w:t>
      </w:r>
      <w:r>
        <w:t>qui ne donne pas de fruit.</w:t>
      </w:r>
      <w:r w:rsidR="00E115DB">
        <w:t xml:space="preserve"> </w:t>
      </w:r>
      <w:r>
        <w:t>Et il y a ceux qui ont reçu la semence dans la bonne terre :</w:t>
      </w:r>
      <w:r w:rsidR="00E115DB">
        <w:t xml:space="preserve"> </w:t>
      </w:r>
      <w:r>
        <w:t>ceux-là entendent la Parole, ils l'accueillent,</w:t>
      </w:r>
      <w:r w:rsidR="00E115DB">
        <w:t xml:space="preserve"> </w:t>
      </w:r>
      <w:r>
        <w:t>et ils portent du fruit :</w:t>
      </w:r>
      <w:r w:rsidR="00E115DB">
        <w:t xml:space="preserve"> </w:t>
      </w:r>
      <w:r>
        <w:t>trente, soixante, cent pour un. »</w:t>
      </w:r>
      <w:r w:rsidR="00E115DB">
        <w:t xml:space="preserve"> </w:t>
      </w:r>
    </w:p>
    <w:p w:rsidR="00E115DB" w:rsidRDefault="000A1621" w:rsidP="000A1621">
      <w:pPr>
        <w:pStyle w:val="Titre1"/>
      </w:pPr>
      <w:r>
        <w:t>Points de méditation</w:t>
      </w:r>
    </w:p>
    <w:p w:rsidR="009866C8" w:rsidRPr="009866C8" w:rsidRDefault="009866C8" w:rsidP="009866C8">
      <w:pPr>
        <w:pStyle w:val="Titre1"/>
        <w:numPr>
          <w:ilvl w:val="0"/>
          <w:numId w:val="3"/>
        </w:num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3F0F24"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t>Le Semeur est sorti…</w:t>
      </w:r>
      <w:r w:rsidRPr="009866C8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Le voir sortir. Que fait-il ? Quelle attitude </w:t>
      </w:r>
      <w:proofErr w:type="spellStart"/>
      <w:r w:rsidRPr="009866C8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a-t-il</w:t>
      </w:r>
      <w:proofErr w:type="spellEnd"/>
      <w:r w:rsidRPr="009866C8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? Quels gestes ? Voir ses mains… Prendre le temps de le contempler au travail ? Comment sème-t-il ? Que suit son regard ? Où tombent ses grains ? Que cela me dit-il sur le semeur ? Qui est –il pour moi ? Ai-je le souhait de le rencontrer ? Qu’</w:t>
      </w:r>
      <w:proofErr w:type="spellStart"/>
      <w:r w:rsidRPr="009866C8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est ce</w:t>
      </w:r>
      <w:proofErr w:type="spellEnd"/>
      <w:r w:rsidRPr="009866C8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que je souhaite lui demander ?</w:t>
      </w:r>
      <w:bookmarkStart w:id="0" w:name="_GoBack"/>
      <w:bookmarkEnd w:id="0"/>
    </w:p>
    <w:p w:rsidR="009866C8" w:rsidRPr="009866C8" w:rsidRDefault="009866C8" w:rsidP="009866C8">
      <w:pPr>
        <w:pStyle w:val="Titre1"/>
        <w:numPr>
          <w:ilvl w:val="0"/>
          <w:numId w:val="3"/>
        </w:num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3F0F24"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t xml:space="preserve">Les grains à recevoir… </w:t>
      </w:r>
      <w:r w:rsidRPr="009866C8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Observer ces grains … comment parviennent-ils jusqu’au sol ? Voir leur forme, leur qualité, leur quantité ? D’où viennent-ils ? Suis-je en attente de ces grains ? Quels fruits peuvent-ils donner ? Est-ce que je reçois ces grains aujourd’hui dans ma Vie? Que </w:t>
      </w:r>
      <w:proofErr w:type="spellStart"/>
      <w:r w:rsidRPr="009866C8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font-ils</w:t>
      </w:r>
      <w:proofErr w:type="spellEnd"/>
      <w:r w:rsidRPr="009866C8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en moi ?</w:t>
      </w:r>
    </w:p>
    <w:p w:rsidR="003A350B" w:rsidRPr="009866C8" w:rsidRDefault="009866C8" w:rsidP="009866C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F0F24">
        <w:rPr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310C2" wp14:editId="6156A35D">
                <wp:simplePos x="0" y="0"/>
                <wp:positionH relativeFrom="column">
                  <wp:posOffset>7620</wp:posOffset>
                </wp:positionH>
                <wp:positionV relativeFrom="paragraph">
                  <wp:posOffset>1266825</wp:posOffset>
                </wp:positionV>
                <wp:extent cx="6124575" cy="3303905"/>
                <wp:effectExtent l="0" t="0" r="28575" b="10795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30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15DB" w:rsidRPr="00E115DB" w:rsidRDefault="00E115DB">
                            <w:pPr>
                              <w:rPr>
                                <w:sz w:val="22"/>
                              </w:rPr>
                            </w:pPr>
                            <w:r w:rsidRPr="00E115DB">
                              <w:rPr>
                                <w:sz w:val="22"/>
                              </w:rPr>
                              <w:t xml:space="preserve">Pour </w:t>
                            </w:r>
                            <w:r w:rsidR="003A350B">
                              <w:rPr>
                                <w:sz w:val="22"/>
                              </w:rPr>
                              <w:t>a</w:t>
                            </w:r>
                            <w:r w:rsidRPr="00E115DB">
                              <w:rPr>
                                <w:sz w:val="22"/>
                              </w:rPr>
                              <w:t>ller plus loin, qu’</w:t>
                            </w:r>
                            <w:r w:rsidR="000E6D12">
                              <w:rPr>
                                <w:sz w:val="22"/>
                              </w:rPr>
                              <w:t>est-</w:t>
                            </w:r>
                            <w:r w:rsidRPr="00E115DB">
                              <w:rPr>
                                <w:sz w:val="22"/>
                              </w:rPr>
                              <w:t>ce que je retiens ? A quelle action simple cet évangile m’appelle-t-il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6pt;margin-top:99.75pt;width:482.25pt;height:2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f2KwIAAFIEAAAOAAAAZHJzL2Uyb0RvYy54bWysVEuP2yAQvlfqf0DcGzuvTdeKs9pmm6rS&#10;9iFte+kNA45RMUOBxM7++g7Ym6avS1UfEMMMH998M+P1Td9qcpTOKzAlnU5ySqThIJTZl/Tzp92L&#10;l5T4wIxgGows6Ul6erN5/mzd2ULOoAEtpCMIYnzR2ZI2IdgiyzxvZMv8BKw06KzBtSyg6faZcKxD&#10;9FZnszy/yjpwwjrg0ns8vRucdJPw61ry8KGuvQxElxS5hbS6tFZxzTZrVuwds43iIw32Dyxapgw+&#10;eoa6Y4GRg1O/QbWKO/BQhwmHNoO6VlymHDCbaf5LNg8NszLlguJ4e5bJ/z9Y/v740RElSjrPV5QY&#10;1mKRvmCpiJAkyD5IMosiddYXGPtgMTr0r6DHYqeEvb0H/tUTA9uGmb28dQ66RjKBJKfxZnZxdcDx&#10;EaTq3oHAt9ghQALqa9dGBVETguhYrNO5QMiDcDy8ms4Wy9WSEo6++TyfX+fL9AYrnq5b58MbCS2J&#10;m5I67IAEz473PkQ6rHgKia950ErslNbJcPtqqx05MuyWXfpG9J/CtCEdJjdb5UiStxbFE5Ue1Pgr&#10;XJ6+P8E5OBiR+jDK9nrcB6b0sEfG2ow6RukGEUNf9alu5/JUIE4orIOhyXEocdOAe6SkwwYvqf92&#10;YE5Sot8aLM71dLGIE5EMVHWGhrv0VJceZjhClTRQMmy3IU1RlM3ALRaxVkneWO2ByUgZGzepPg5Z&#10;nIxLO0X9+BVsvgMAAP//AwBQSwMEFAAGAAgAAAAhAGatZAjgAAAACQEAAA8AAABkcnMvZG93bnJl&#10;di54bWxMj0FPwkAQhe8m/ofNmHiTLRgoW7slhsREYzyAAtehu7QN3dnaXaD8e8eTniYv7+XN9/LF&#10;4Fpxtn1oPGkYjxIQlkpvGqo0fH2+PMxBhIhksPVkNVxtgEVxe5NjZvyFVva8jpXgEgoZaqhj7DIp&#10;Q1lbh2HkO0vsHXzvMLLsK2l6vHC5a+UkSWbSYUP8ocbOLmtbHtcnp2G78eHjOx4er6+peltu++MO&#10;3xOt7++G5ycQ0Q7xLwy/+IwOBTPt/YlMEC3rCQf5KDUFwb6aTVMQew3pWM1BFrn8v6D4AQAA//8D&#10;AFBLAQItABQABgAIAAAAIQC2gziS/gAAAOEBAAATAAAAAAAAAAAAAAAAAAAAAABbQ29udGVudF9U&#10;eXBlc10ueG1sUEsBAi0AFAAGAAgAAAAhADj9If/WAAAAlAEAAAsAAAAAAAAAAAAAAAAALwEAAF9y&#10;ZWxzLy5yZWxzUEsBAi0AFAAGAAgAAAAhAMOPN/YrAgAAUgQAAA4AAAAAAAAAAAAAAAAALgIAAGRy&#10;cy9lMm9Eb2MueG1sUEsBAi0AFAAGAAgAAAAhAGatZAjgAAAACQEAAA8AAAAAAAAAAAAAAAAAhQQA&#10;AGRycy9kb3ducmV2LnhtbFBLBQYAAAAABAAEAPMAAACSBQAAAAA=&#10;" strokeweight="1pt">
                <v:stroke linestyle="thinThin" joinstyle="round"/>
                <v:textbox>
                  <w:txbxContent>
                    <w:p w:rsidR="00E115DB" w:rsidRPr="00E115DB" w:rsidRDefault="00E115DB">
                      <w:pPr>
                        <w:rPr>
                          <w:sz w:val="22"/>
                        </w:rPr>
                      </w:pPr>
                      <w:r w:rsidRPr="00E115DB">
                        <w:rPr>
                          <w:sz w:val="22"/>
                        </w:rPr>
                        <w:t xml:space="preserve">Pour </w:t>
                      </w:r>
                      <w:r w:rsidR="003A350B">
                        <w:rPr>
                          <w:sz w:val="22"/>
                        </w:rPr>
                        <w:t>a</w:t>
                      </w:r>
                      <w:r w:rsidRPr="00E115DB">
                        <w:rPr>
                          <w:sz w:val="22"/>
                        </w:rPr>
                        <w:t>ller plus loin, qu’</w:t>
                      </w:r>
                      <w:r w:rsidR="000E6D12">
                        <w:rPr>
                          <w:sz w:val="22"/>
                        </w:rPr>
                        <w:t>est-</w:t>
                      </w:r>
                      <w:r w:rsidRPr="00E115DB">
                        <w:rPr>
                          <w:sz w:val="22"/>
                        </w:rPr>
                        <w:t>ce que je retiens ? A quelle action simple cet évangile m’appelle-t-il 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F0F24">
        <w:rPr>
          <w:b/>
          <w:sz w:val="24"/>
          <w:szCs w:val="24"/>
        </w:rPr>
        <w:t>La Terre à cultiver…</w:t>
      </w:r>
      <w:r w:rsidRPr="009866C8">
        <w:rPr>
          <w:sz w:val="24"/>
          <w:szCs w:val="24"/>
        </w:rPr>
        <w:t xml:space="preserve"> Regarder le paysage qui s’offre au semeur… les différentes terres et sols. Quelle terre puis-je offrir à ces graines ? Regarder ces ronces et ces pierres sur le chemin… quels sont-ils pour moi ? Comment rendre ces lieux plus féconds ? Et ces oiseaux, qui sont-ils ?  Quel premier pas le Seigneur m’invite-t-il à faire pour cultiver cette terre ?</w:t>
      </w:r>
    </w:p>
    <w:p w:rsidR="005624C9" w:rsidRDefault="005624C9" w:rsidP="005624C9">
      <w:pPr>
        <w:pStyle w:val="Titre1"/>
      </w:pPr>
      <w:r>
        <w:t>Prière universelle</w:t>
      </w:r>
      <w:r w:rsidR="000F261D">
        <w:t> : Refrain de « Tu entends mon cri »</w:t>
      </w:r>
    </w:p>
    <w:p w:rsidR="005624C9" w:rsidRDefault="005624C9" w:rsidP="005624C9">
      <w:pPr>
        <w:pStyle w:val="PsaumeRefrain"/>
      </w:pPr>
      <w:r>
        <w:t xml:space="preserve">R/ </w:t>
      </w:r>
      <w:r w:rsidRPr="00EC7441">
        <w:t>Tu entends mon cri, tendre Père, Toi l'infinie miséricorde</w:t>
      </w:r>
      <w:r>
        <w:t xml:space="preserve">, </w:t>
      </w:r>
      <w:r w:rsidRPr="00EC7441">
        <w:t xml:space="preserve">Je m'appuie sur toi, je t'espère, Parle Seigneur, mon </w:t>
      </w:r>
      <w:proofErr w:type="spellStart"/>
      <w:r w:rsidRPr="00EC7441">
        <w:t>coeur</w:t>
      </w:r>
      <w:proofErr w:type="spellEnd"/>
      <w:r w:rsidRPr="00EC7441">
        <w:t xml:space="preserve"> est prêt.</w:t>
      </w:r>
    </w:p>
    <w:p w:rsidR="005F6F4E" w:rsidRDefault="005F6F4E" w:rsidP="005624C9">
      <w:pPr>
        <w:pStyle w:val="Titre1"/>
      </w:pPr>
      <w:r>
        <w:t>Offertoire :</w:t>
      </w:r>
      <w:proofErr w:type="gramStart"/>
      <w:r>
        <w:t>  «</w:t>
      </w:r>
      <w:proofErr w:type="gramEnd"/>
      <w:r>
        <w:t> Approchons nous de la table »</w:t>
      </w:r>
    </w:p>
    <w:p w:rsidR="003427D1" w:rsidRDefault="003427D1" w:rsidP="003427D1">
      <w:pPr>
        <w:pStyle w:val="Psaume"/>
        <w:sectPr w:rsidR="003427D1" w:rsidSect="000F26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6F4E" w:rsidRDefault="005F6F4E" w:rsidP="003427D1">
      <w:pPr>
        <w:pStyle w:val="Psaume"/>
      </w:pPr>
      <w:r>
        <w:lastRenderedPageBreak/>
        <w:t>1. Approchons-nous de la table</w:t>
      </w:r>
    </w:p>
    <w:p w:rsidR="005F6F4E" w:rsidRDefault="005F6F4E" w:rsidP="003427D1">
      <w:pPr>
        <w:pStyle w:val="Psaume"/>
      </w:pPr>
      <w:r>
        <w:t>Où le Christ va s'offrir parmi nous.</w:t>
      </w:r>
    </w:p>
    <w:p w:rsidR="005F6F4E" w:rsidRDefault="005F6F4E" w:rsidP="003427D1">
      <w:pPr>
        <w:pStyle w:val="Psaume"/>
      </w:pPr>
      <w:r>
        <w:t>Offrons-lui ce que nous sommes,</w:t>
      </w:r>
    </w:p>
    <w:p w:rsidR="005F6F4E" w:rsidRDefault="005F6F4E" w:rsidP="003427D1">
      <w:pPr>
        <w:pStyle w:val="Psaume"/>
      </w:pPr>
      <w:r>
        <w:t>Car le Christ va nous transformer en lui</w:t>
      </w:r>
    </w:p>
    <w:p w:rsidR="005F6F4E" w:rsidRDefault="005F6F4E" w:rsidP="003427D1">
      <w:pPr>
        <w:pStyle w:val="Psaume"/>
      </w:pPr>
    </w:p>
    <w:p w:rsidR="005F6F4E" w:rsidRDefault="005F6F4E" w:rsidP="003427D1">
      <w:pPr>
        <w:pStyle w:val="Psaume"/>
      </w:pPr>
      <w:r>
        <w:t>2. Voici l'admirable échange</w:t>
      </w:r>
    </w:p>
    <w:p w:rsidR="005F6F4E" w:rsidRDefault="005F6F4E" w:rsidP="003427D1">
      <w:pPr>
        <w:pStyle w:val="Psaume"/>
      </w:pPr>
      <w:r>
        <w:t>Où le Christ prend sur lui nos péchés.</w:t>
      </w:r>
    </w:p>
    <w:p w:rsidR="005F6F4E" w:rsidRDefault="005F6F4E" w:rsidP="003427D1">
      <w:pPr>
        <w:pStyle w:val="Psaume"/>
      </w:pPr>
      <w:r>
        <w:lastRenderedPageBreak/>
        <w:t>Mettons-nous en sa présence,</w:t>
      </w:r>
    </w:p>
    <w:p w:rsidR="005F6F4E" w:rsidRDefault="005F6F4E" w:rsidP="003427D1">
      <w:pPr>
        <w:pStyle w:val="Psaume"/>
      </w:pPr>
      <w:r>
        <w:t>Il nous revêt de sa divinité.</w:t>
      </w:r>
    </w:p>
    <w:p w:rsidR="005F6F4E" w:rsidRDefault="005F6F4E" w:rsidP="003427D1">
      <w:pPr>
        <w:pStyle w:val="Psaume"/>
      </w:pPr>
    </w:p>
    <w:p w:rsidR="005F6F4E" w:rsidRDefault="005F6F4E" w:rsidP="003427D1">
      <w:pPr>
        <w:pStyle w:val="Psaume"/>
      </w:pPr>
      <w:r>
        <w:t>3. Père, nous te rendons grâce</w:t>
      </w:r>
    </w:p>
    <w:p w:rsidR="005F6F4E" w:rsidRDefault="005F6F4E" w:rsidP="003427D1">
      <w:pPr>
        <w:pStyle w:val="Psaume"/>
      </w:pPr>
      <w:r>
        <w:t>Pour ton Fils, Jésus Christ le Seigneur.</w:t>
      </w:r>
    </w:p>
    <w:p w:rsidR="005F6F4E" w:rsidRDefault="005F6F4E" w:rsidP="003427D1">
      <w:pPr>
        <w:pStyle w:val="Psaume"/>
      </w:pPr>
      <w:r>
        <w:t>Par ton Esprit de puissance,</w:t>
      </w:r>
    </w:p>
    <w:p w:rsidR="005F6F4E" w:rsidRPr="005F6F4E" w:rsidRDefault="005F6F4E" w:rsidP="003427D1">
      <w:pPr>
        <w:pStyle w:val="Psaume"/>
      </w:pPr>
      <w:r>
        <w:t>Rends-nous digne de vivre de tes dons.</w:t>
      </w:r>
    </w:p>
    <w:p w:rsidR="003427D1" w:rsidRDefault="003427D1" w:rsidP="005624C9">
      <w:pPr>
        <w:pStyle w:val="Titre1"/>
        <w:sectPr w:rsidR="003427D1" w:rsidSect="003427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624C9" w:rsidRDefault="005624C9" w:rsidP="005624C9">
      <w:pPr>
        <w:pStyle w:val="Titre1"/>
      </w:pPr>
      <w:r>
        <w:lastRenderedPageBreak/>
        <w:t>Communion</w:t>
      </w:r>
      <w:r w:rsidR="000F261D">
        <w:t> : « Ô prend mon âme »</w:t>
      </w:r>
    </w:p>
    <w:p w:rsidR="000F261D" w:rsidRDefault="000F261D" w:rsidP="000F261D">
      <w:pPr>
        <w:pStyle w:val="PsaumeRefrain"/>
        <w:sectPr w:rsidR="000F261D" w:rsidSect="000F26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261D" w:rsidRDefault="000F261D" w:rsidP="000F261D">
      <w:pPr>
        <w:pStyle w:val="PsaumeRefrain"/>
      </w:pPr>
      <w:r>
        <w:lastRenderedPageBreak/>
        <w:t>R/ Source de vie, de paix, d'amour</w:t>
      </w:r>
    </w:p>
    <w:p w:rsidR="000F261D" w:rsidRDefault="000F261D" w:rsidP="000F261D">
      <w:pPr>
        <w:pStyle w:val="PsaumeRefrain"/>
      </w:pPr>
      <w:r>
        <w:t>Vers toi je crie, la nuit, le jour</w:t>
      </w:r>
    </w:p>
    <w:p w:rsidR="000F261D" w:rsidRDefault="000F261D" w:rsidP="000F261D">
      <w:pPr>
        <w:pStyle w:val="PsaumeRefrain"/>
      </w:pPr>
      <w:r>
        <w:t>Guide mon âme, sois mon soutien</w:t>
      </w:r>
    </w:p>
    <w:p w:rsidR="000F261D" w:rsidRDefault="000F261D" w:rsidP="000F261D">
      <w:pPr>
        <w:pStyle w:val="PsaumeRefrain"/>
      </w:pPr>
      <w:r>
        <w:t>Remplis ma vie, toi mon seul bien.</w:t>
      </w:r>
    </w:p>
    <w:p w:rsidR="000F261D" w:rsidRDefault="000F261D" w:rsidP="005624C9">
      <w:pPr>
        <w:pStyle w:val="Psaume"/>
      </w:pPr>
    </w:p>
    <w:p w:rsidR="005624C9" w:rsidRDefault="005624C9" w:rsidP="005624C9">
      <w:pPr>
        <w:pStyle w:val="Psaume"/>
      </w:pPr>
      <w:r>
        <w:t>1 - Ô prends mon âme, prends-là, Seigneur,</w:t>
      </w:r>
    </w:p>
    <w:p w:rsidR="005624C9" w:rsidRDefault="005624C9" w:rsidP="005624C9">
      <w:pPr>
        <w:pStyle w:val="Psaume"/>
      </w:pPr>
      <w:r>
        <w:lastRenderedPageBreak/>
        <w:t>Et que ta flamme brûle en mon cœur.</w:t>
      </w:r>
    </w:p>
    <w:p w:rsidR="005624C9" w:rsidRDefault="005624C9" w:rsidP="005624C9">
      <w:pPr>
        <w:pStyle w:val="Psaume"/>
      </w:pPr>
      <w:r>
        <w:t>Que tout mon être vibre pour toi,</w:t>
      </w:r>
    </w:p>
    <w:p w:rsidR="005624C9" w:rsidRDefault="005624C9" w:rsidP="005624C9">
      <w:pPr>
        <w:pStyle w:val="Psaume"/>
      </w:pPr>
      <w:r>
        <w:t>Sois seul mon maître, ô divin roi.</w:t>
      </w:r>
    </w:p>
    <w:p w:rsidR="005624C9" w:rsidRDefault="005624C9" w:rsidP="005624C9">
      <w:pPr>
        <w:pStyle w:val="Psaume"/>
      </w:pPr>
    </w:p>
    <w:p w:rsidR="005624C9" w:rsidRDefault="005624C9" w:rsidP="005624C9">
      <w:pPr>
        <w:pStyle w:val="Psaume"/>
      </w:pPr>
      <w:r>
        <w:t xml:space="preserve">2 - Du mal perfide, ô </w:t>
      </w:r>
      <w:proofErr w:type="spellStart"/>
      <w:r>
        <w:t>garde-moi</w:t>
      </w:r>
      <w:proofErr w:type="spellEnd"/>
      <w:r>
        <w:t>,</w:t>
      </w:r>
    </w:p>
    <w:p w:rsidR="005624C9" w:rsidRDefault="005624C9" w:rsidP="005624C9">
      <w:pPr>
        <w:pStyle w:val="Psaume"/>
      </w:pPr>
      <w:r>
        <w:t>Sois seul mon guide, chef de ma foi,</w:t>
      </w:r>
    </w:p>
    <w:p w:rsidR="005624C9" w:rsidRDefault="005624C9" w:rsidP="005624C9">
      <w:pPr>
        <w:pStyle w:val="Psaume"/>
      </w:pPr>
      <w:r>
        <w:t>Quand la nuit voile tout à mes yeux,</w:t>
      </w:r>
    </w:p>
    <w:p w:rsidR="005624C9" w:rsidRDefault="005624C9" w:rsidP="005624C9">
      <w:pPr>
        <w:pStyle w:val="Psaume"/>
      </w:pPr>
      <w:r>
        <w:lastRenderedPageBreak/>
        <w:t>Sois mon étoile, brille des cieux.</w:t>
      </w:r>
    </w:p>
    <w:p w:rsidR="005624C9" w:rsidRDefault="005624C9" w:rsidP="005624C9">
      <w:pPr>
        <w:pStyle w:val="Psaume"/>
      </w:pPr>
    </w:p>
    <w:p w:rsidR="005624C9" w:rsidRDefault="005624C9" w:rsidP="005624C9">
      <w:pPr>
        <w:pStyle w:val="Psaume"/>
      </w:pPr>
      <w:r>
        <w:t>3 - Voici l'aurore d'un jour nouveau,</w:t>
      </w:r>
    </w:p>
    <w:p w:rsidR="005624C9" w:rsidRDefault="005624C9" w:rsidP="005624C9">
      <w:pPr>
        <w:pStyle w:val="Psaume"/>
      </w:pPr>
      <w:r>
        <w:lastRenderedPageBreak/>
        <w:t>Le ciel se dore de feux plus beaux,</w:t>
      </w:r>
    </w:p>
    <w:p w:rsidR="005624C9" w:rsidRDefault="005624C9" w:rsidP="005624C9">
      <w:pPr>
        <w:pStyle w:val="Psaume"/>
      </w:pPr>
      <w:r>
        <w:t>Jésus s'apprête, pourquoi gémir,</w:t>
      </w:r>
    </w:p>
    <w:p w:rsidR="005624C9" w:rsidRDefault="005624C9" w:rsidP="005624C9">
      <w:pPr>
        <w:pStyle w:val="Psaume"/>
      </w:pPr>
      <w:r>
        <w:t>Levons nos têtes, il va venir.</w:t>
      </w:r>
    </w:p>
    <w:p w:rsidR="000F261D" w:rsidRDefault="000F261D" w:rsidP="005624C9">
      <w:pPr>
        <w:pStyle w:val="Titre1"/>
        <w:sectPr w:rsidR="000F261D" w:rsidSect="000F261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624C9" w:rsidRDefault="005624C9" w:rsidP="005624C9">
      <w:pPr>
        <w:pStyle w:val="Titre1"/>
      </w:pPr>
      <w:r>
        <w:lastRenderedPageBreak/>
        <w:t>Sortie</w:t>
      </w:r>
      <w:r w:rsidR="000F261D">
        <w:t> : « Christ Aujourd’hui nous appelle »</w:t>
      </w:r>
    </w:p>
    <w:p w:rsidR="000F261D" w:rsidRDefault="000F261D" w:rsidP="000F261D">
      <w:pPr>
        <w:pStyle w:val="PsaumeRefrain"/>
        <w:sectPr w:rsidR="000F261D" w:rsidSect="000F26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34FD" w:rsidRDefault="007334FD" w:rsidP="007334FD">
      <w:pPr>
        <w:pStyle w:val="PsaumeRefrain"/>
      </w:pPr>
      <w:r>
        <w:lastRenderedPageBreak/>
        <w:t>R/ Marche avec nous, Marie, sur nos chemins de foi, ils sont chemins vers Dieu, ils sont chemins vers Dieu.</w:t>
      </w:r>
    </w:p>
    <w:p w:rsidR="007334FD" w:rsidRDefault="007334FD" w:rsidP="007334FD">
      <w:pPr>
        <w:pStyle w:val="Psaume"/>
      </w:pPr>
    </w:p>
    <w:p w:rsidR="007334FD" w:rsidRDefault="007334FD" w:rsidP="007334FD">
      <w:pPr>
        <w:pStyle w:val="Psaume"/>
      </w:pPr>
      <w:r>
        <w:t>La première en chemin, Marie tu nous entraînes, à risquer notre oui, aux imprévus de Dieu. Et voici qu'est semé en l'argile incertaine de notre humanité, Jésus Christ Fils de Dieu.</w:t>
      </w:r>
    </w:p>
    <w:p w:rsidR="007334FD" w:rsidRDefault="007334FD" w:rsidP="007334FD">
      <w:pPr>
        <w:pStyle w:val="Psaume"/>
      </w:pPr>
    </w:p>
    <w:p w:rsidR="007334FD" w:rsidRDefault="007334FD" w:rsidP="007334FD">
      <w:pPr>
        <w:pStyle w:val="Psaume"/>
      </w:pPr>
      <w:r>
        <w:t xml:space="preserve">La première en chemin, joyeuse tu t'élances, Prophète de Celui, qui a pris corps en toi. La parole a surgi, tu es sa </w:t>
      </w:r>
      <w:r>
        <w:lastRenderedPageBreak/>
        <w:t>résonance et tu franchis des monts pour en porter la voix.</w:t>
      </w:r>
    </w:p>
    <w:p w:rsidR="007334FD" w:rsidRDefault="007334FD" w:rsidP="007334FD">
      <w:pPr>
        <w:pStyle w:val="Psaume"/>
      </w:pPr>
    </w:p>
    <w:p w:rsidR="007334FD" w:rsidRDefault="007334FD" w:rsidP="007334FD">
      <w:pPr>
        <w:pStyle w:val="Psaume"/>
      </w:pPr>
      <w:r>
        <w:t>La première en chemin, avec l'Eglise en marche, dès les commencements, tu appelles l'Esprit. En ce monde aujourd'hui, assure notre marche que grandisse le corps de son fils Jésus Christ.</w:t>
      </w:r>
    </w:p>
    <w:p w:rsidR="007334FD" w:rsidRDefault="007334FD" w:rsidP="007334FD">
      <w:pPr>
        <w:pStyle w:val="Psaume"/>
      </w:pPr>
    </w:p>
    <w:p w:rsidR="007334FD" w:rsidRDefault="007334FD" w:rsidP="007334FD">
      <w:pPr>
        <w:pStyle w:val="Psaume"/>
      </w:pPr>
      <w:r>
        <w:t>La première en chemin, aux rives bienheureuses, tu précèdes, Marie, toute l'humanité. Du Royaume accompli, tu es pierre précieuse, revêtue du soleil, tu es transfigurée !</w:t>
      </w:r>
    </w:p>
    <w:p w:rsidR="000F261D" w:rsidRDefault="000F261D" w:rsidP="007334FD">
      <w:pPr>
        <w:pStyle w:val="Psaume"/>
        <w:sectPr w:rsidR="000F261D" w:rsidSect="000F261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605F5" w:rsidRDefault="000605F5" w:rsidP="000A1621">
      <w:pPr>
        <w:pStyle w:val="Titre1"/>
      </w:pPr>
      <w:r>
        <w:lastRenderedPageBreak/>
        <w:t>Pot de l’amitié</w:t>
      </w:r>
    </w:p>
    <w:p w:rsidR="000605F5" w:rsidRPr="000605F5" w:rsidRDefault="000605F5" w:rsidP="000605F5">
      <w:r>
        <w:t>Le pot de l’amitié est organisé en salle Jean de Berry, derrière l’Eglise.</w:t>
      </w:r>
    </w:p>
    <w:p w:rsidR="00E115DB" w:rsidRDefault="00732236" w:rsidP="000A1621">
      <w:pPr>
        <w:pStyle w:val="Titre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19.75pt;width:239pt;height:324.45pt;z-index:-251649024;mso-position-horizontal:absolute;mso-position-horizontal-relative:text;mso-position-vertical:absolute;mso-position-vertical-relative:text">
            <v:imagedata r:id="rId12" o:title=""/>
          </v:shape>
          <o:OLEObject Type="Embed" ProgID="CorelDraw.Graphic.16" ShapeID="_x0000_s1027" DrawAspect="Content" ObjectID="_1452275467" r:id="rId13"/>
        </w:pict>
      </w:r>
      <w:r w:rsidR="0036642F">
        <w:t>Dispositions dans l’Eglise</w:t>
      </w:r>
    </w:p>
    <w:p w:rsidR="000A1621" w:rsidRPr="000A1621" w:rsidRDefault="000A1621" w:rsidP="000A1621"/>
    <w:p w:rsidR="003A350B" w:rsidRDefault="007334FD" w:rsidP="00E115DB">
      <w:r w:rsidRPr="00E115D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CF92346" wp14:editId="1CCB07E7">
                <wp:simplePos x="0" y="0"/>
                <wp:positionH relativeFrom="page">
                  <wp:posOffset>4796155</wp:posOffset>
                </wp:positionH>
                <wp:positionV relativeFrom="page">
                  <wp:posOffset>5725795</wp:posOffset>
                </wp:positionV>
                <wp:extent cx="1714500" cy="3698240"/>
                <wp:effectExtent l="0" t="0" r="19050" b="28575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69824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61C" w:rsidRDefault="00F8561C" w:rsidP="000F261D">
                            <w:pPr>
                              <w:pStyle w:val="Sansinterligne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261D" w:rsidRDefault="000F261D" w:rsidP="000F261D">
                            <w:pPr>
                              <w:pStyle w:val="Sansinterligne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15C31">
                              <w:rPr>
                                <w:b/>
                                <w:u w:val="single"/>
                              </w:rPr>
                              <w:t>Déroulé de la Messe</w:t>
                            </w:r>
                          </w:p>
                          <w:p w:rsidR="000F261D" w:rsidRPr="00F15C31" w:rsidRDefault="000F261D" w:rsidP="000F261D">
                            <w:pPr>
                              <w:pStyle w:val="Sansinterligne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261D" w:rsidRDefault="000F261D" w:rsidP="000F261D">
                            <w:pPr>
                              <w:pStyle w:val="Sansinterligne"/>
                              <w:jc w:val="center"/>
                            </w:pPr>
                            <w:r>
                              <w:t>Chant d’entrée</w:t>
                            </w:r>
                          </w:p>
                          <w:p w:rsidR="000F261D" w:rsidRDefault="000F261D" w:rsidP="000F261D">
                            <w:pPr>
                              <w:pStyle w:val="Sansinterligne"/>
                              <w:jc w:val="center"/>
                            </w:pPr>
                            <w:r>
                              <w:t>Kyrie</w:t>
                            </w:r>
                          </w:p>
                          <w:p w:rsidR="000F261D" w:rsidRDefault="000F261D" w:rsidP="000F261D">
                            <w:pPr>
                              <w:pStyle w:val="Sansinterligne"/>
                              <w:jc w:val="center"/>
                            </w:pPr>
                            <w:r>
                              <w:t>Lecture</w:t>
                            </w:r>
                          </w:p>
                          <w:p w:rsidR="000F261D" w:rsidRDefault="000F261D" w:rsidP="000F261D">
                            <w:pPr>
                              <w:pStyle w:val="Sansinterligne"/>
                              <w:jc w:val="center"/>
                            </w:pPr>
                            <w:r>
                              <w:t>Psaume</w:t>
                            </w:r>
                          </w:p>
                          <w:p w:rsidR="000F261D" w:rsidRDefault="000F261D" w:rsidP="000F261D">
                            <w:pPr>
                              <w:pStyle w:val="Sansinterligne"/>
                              <w:jc w:val="center"/>
                            </w:pPr>
                            <w:r>
                              <w:t>1ere Ecoute de l’Evangile</w:t>
                            </w:r>
                          </w:p>
                          <w:p w:rsidR="000F261D" w:rsidRDefault="000F261D" w:rsidP="000F261D">
                            <w:pPr>
                              <w:pStyle w:val="Sansinterligne"/>
                              <w:jc w:val="center"/>
                            </w:pPr>
                            <w:r>
                              <w:t>Enseignement</w:t>
                            </w:r>
                          </w:p>
                          <w:p w:rsidR="000F261D" w:rsidRDefault="000F261D" w:rsidP="000F261D">
                            <w:pPr>
                              <w:pStyle w:val="Sansinterligne"/>
                              <w:jc w:val="center"/>
                            </w:pPr>
                            <w:r>
                              <w:t>Alléluia</w:t>
                            </w:r>
                          </w:p>
                          <w:p w:rsidR="000F261D" w:rsidRDefault="000F261D" w:rsidP="000F261D">
                            <w:pPr>
                              <w:pStyle w:val="Sansinterligne"/>
                              <w:jc w:val="center"/>
                            </w:pPr>
                            <w:r>
                              <w:t>Proclamation de l’évangile</w:t>
                            </w:r>
                          </w:p>
                          <w:p w:rsidR="000F261D" w:rsidRDefault="000F261D" w:rsidP="000F261D">
                            <w:pPr>
                              <w:pStyle w:val="Sansinterligne"/>
                              <w:jc w:val="center"/>
                            </w:pPr>
                            <w:r>
                              <w:t>Temps de prière (20 min)</w:t>
                            </w:r>
                          </w:p>
                          <w:p w:rsidR="000F261D" w:rsidRDefault="000F261D" w:rsidP="000F261D">
                            <w:pPr>
                              <w:pStyle w:val="Sansinterligne"/>
                              <w:jc w:val="center"/>
                            </w:pPr>
                            <w:r>
                              <w:t>Temps de partage (5 min)</w:t>
                            </w:r>
                          </w:p>
                          <w:p w:rsidR="000F261D" w:rsidRDefault="000F261D" w:rsidP="000F261D">
                            <w:pPr>
                              <w:pStyle w:val="Sansinterligne"/>
                              <w:jc w:val="center"/>
                            </w:pPr>
                            <w:r>
                              <w:t>Prière Universelle</w:t>
                            </w:r>
                          </w:p>
                          <w:p w:rsidR="000F261D" w:rsidRDefault="000F261D" w:rsidP="000F261D">
                            <w:pPr>
                              <w:pStyle w:val="Sansinterligne"/>
                              <w:jc w:val="center"/>
                            </w:pPr>
                            <w:r>
                              <w:t>Offertoire</w:t>
                            </w:r>
                          </w:p>
                          <w:p w:rsidR="000F261D" w:rsidRDefault="000F261D" w:rsidP="000F261D">
                            <w:pPr>
                              <w:pStyle w:val="Sansinterligne"/>
                              <w:jc w:val="center"/>
                            </w:pPr>
                            <w:r>
                              <w:t>Eucharistie autour de l’Autel</w:t>
                            </w:r>
                          </w:p>
                          <w:p w:rsidR="00F8561C" w:rsidRDefault="00F8561C" w:rsidP="000F261D">
                            <w:pPr>
                              <w:pStyle w:val="Sansinterligne"/>
                              <w:jc w:val="center"/>
                            </w:pPr>
                            <w:r>
                              <w:t>Prière au Sacré Cœur</w:t>
                            </w:r>
                          </w:p>
                          <w:p w:rsidR="00F8561C" w:rsidRDefault="00F8561C" w:rsidP="000F261D">
                            <w:pPr>
                              <w:pStyle w:val="Sansinterligne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7.65pt;margin-top:450.85pt;width:135pt;height:291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CIWgIAANwEAAAOAAAAZHJzL2Uyb0RvYy54bWysVEtv1DAQviPxHyzf2exu26WNmq3KliKk&#10;8hCFCzev42ysOh4z9m6y/fWMnUcrQBwQF2scz/fNN69cXnWNYQeFXoMt+GI250xZCaW2u4J/+3r7&#10;6pwzH4QthQGrCn5Unl+tX764bF2ullCDKRUyIrE+b13B6xBcnmVe1qoRfgZOWXqsABsR6Iq7rETR&#10;EntjsuV8vspawNIhSOU9fb3pH/k68VeVkuFTVXkVmCk4aQvpxHRu45mtL0W+Q+FqLQcZ4h9UNEJb&#10;CjpR3Ygg2B71b1SNlggeqjCT0GRQVVqqlANls5j/ks19LZxKuVBxvJvK5P8frfx4+IxMlwVfXaw4&#10;s6KhJn2nVrFSsaC6oNgyFql1Piffe0feoXsDHTU7JezdHcgHzyxsamF36hoR2lqJkkQuIjJ7Bu15&#10;fCTZth+gpFhiHyARdRU2sYJUE0bs1Kzj1CDSwWQM+XpxejanJ0lvJ6uL8+VpamEm8hHu0Id3ChoW&#10;jYIjTUCiF4c7H6IckY8uMZqxrKXcT87mySsKf2vLNBVBaNPbhDE2epOOgSUmFfMYMgpHo3q6L6qi&#10;cpLWZSJMg6w2BtlB0AgKKZUNfV0iKXlHWKWNmYBDXeMGPAHNBBp8k5w04BOwT+GvEdWISFHBhgnc&#10;aAv4J8nlwyi36v2Hlvo+51iI0G27NEMn46hsoTxSkxH6haMfBBk14CNnLS1bwf2PvUDFmXlvaVDi&#10;Zo4GjsZ2NISVBC24DMhZf9mEfof3DvWuJu5xGK9pnG51anRU1usYFNMKpf4P6x539Pk9eT39lNY/&#10;AQAA//8DAFBLAwQUAAYACAAAACEAvCQw/uMAAAANAQAADwAAAGRycy9kb3ducmV2LnhtbEyPXUvD&#10;MBSG7wX/QziCN7Il3dZ91KZjOEQEQZyit1lzbKtNUpKsq//e0yu9Ox8P73lOvh1My3r0oXFWQjIV&#10;wNCWTje2kvD2ej9ZAwtRWa1aZ1HCDwbYFpcXucq0O9sX7A+xYhRiQ6Yk1DF2GeehrNGoMHUdWtp9&#10;Om9UpNZXXHt1pnDT8pkQS25UY+lCrTq8q7H8PpyMhBV36fvN45euRb/72Dw/zfd7/yDl9dWwuwUW&#10;cYh/MIz6pA4FOR3dyerAWspI0zmhEjYiWQEbCTEbR0eqFutFArzI+f8vil8AAAD//wMAUEsBAi0A&#10;FAAGAAgAAAAhALaDOJL+AAAA4QEAABMAAAAAAAAAAAAAAAAAAAAAAFtDb250ZW50X1R5cGVzXS54&#10;bWxQSwECLQAUAAYACAAAACEAOP0h/9YAAACUAQAACwAAAAAAAAAAAAAAAAAvAQAAX3JlbHMvLnJl&#10;bHNQSwECLQAUAAYACAAAACEAjfKQiFoCAADcBAAADgAAAAAAAAAAAAAAAAAuAgAAZHJzL2Uyb0Rv&#10;Yy54bWxQSwECLQAUAAYACAAAACEAvCQw/uMAAAANAQAADwAAAAAAAAAAAAAAAAC0BAAAZHJzL2Rv&#10;d25yZXYueG1sUEsFBgAAAAAEAAQA8wAAAMQFAAAAAA==&#10;" o:allowincell="f" fillcolor="white [3201]" strokecolor="#4f81bd [3204]" strokeweight=".5pt">
                <v:textbox style="mso-fit-shape-to-text:t" inset="0,0,0,0">
                  <w:txbxContent>
                    <w:p w:rsidR="00F8561C" w:rsidRDefault="00F8561C" w:rsidP="000F261D">
                      <w:pPr>
                        <w:pStyle w:val="Sansinterligne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0F261D" w:rsidRDefault="000F261D" w:rsidP="000F261D">
                      <w:pPr>
                        <w:pStyle w:val="Sansinterligne"/>
                        <w:jc w:val="center"/>
                        <w:rPr>
                          <w:b/>
                          <w:u w:val="single"/>
                        </w:rPr>
                      </w:pPr>
                      <w:r w:rsidRPr="00F15C31">
                        <w:rPr>
                          <w:b/>
                          <w:u w:val="single"/>
                        </w:rPr>
                        <w:t>Déroulé de la Messe</w:t>
                      </w:r>
                    </w:p>
                    <w:p w:rsidR="000F261D" w:rsidRPr="00F15C31" w:rsidRDefault="000F261D" w:rsidP="000F261D">
                      <w:pPr>
                        <w:pStyle w:val="Sansinterligne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0F261D" w:rsidRDefault="000F261D" w:rsidP="000F261D">
                      <w:pPr>
                        <w:pStyle w:val="Sansinterligne"/>
                        <w:jc w:val="center"/>
                      </w:pPr>
                      <w:r>
                        <w:t>Chant d’entrée</w:t>
                      </w:r>
                    </w:p>
                    <w:p w:rsidR="000F261D" w:rsidRDefault="000F261D" w:rsidP="000F261D">
                      <w:pPr>
                        <w:pStyle w:val="Sansinterligne"/>
                        <w:jc w:val="center"/>
                      </w:pPr>
                      <w:r>
                        <w:t>Kyrie</w:t>
                      </w:r>
                    </w:p>
                    <w:p w:rsidR="000F261D" w:rsidRDefault="000F261D" w:rsidP="000F261D">
                      <w:pPr>
                        <w:pStyle w:val="Sansinterligne"/>
                        <w:jc w:val="center"/>
                      </w:pPr>
                      <w:r>
                        <w:t>Lecture</w:t>
                      </w:r>
                    </w:p>
                    <w:p w:rsidR="000F261D" w:rsidRDefault="000F261D" w:rsidP="000F261D">
                      <w:pPr>
                        <w:pStyle w:val="Sansinterligne"/>
                        <w:jc w:val="center"/>
                      </w:pPr>
                      <w:r>
                        <w:t>Psaume</w:t>
                      </w:r>
                    </w:p>
                    <w:p w:rsidR="000F261D" w:rsidRDefault="000F261D" w:rsidP="000F261D">
                      <w:pPr>
                        <w:pStyle w:val="Sansinterligne"/>
                        <w:jc w:val="center"/>
                      </w:pPr>
                      <w:r>
                        <w:t>1ere Ecoute de l’Evangile</w:t>
                      </w:r>
                    </w:p>
                    <w:p w:rsidR="000F261D" w:rsidRDefault="000F261D" w:rsidP="000F261D">
                      <w:pPr>
                        <w:pStyle w:val="Sansinterligne"/>
                        <w:jc w:val="center"/>
                      </w:pPr>
                      <w:r>
                        <w:t>Enseignement</w:t>
                      </w:r>
                    </w:p>
                    <w:p w:rsidR="000F261D" w:rsidRDefault="000F261D" w:rsidP="000F261D">
                      <w:pPr>
                        <w:pStyle w:val="Sansinterligne"/>
                        <w:jc w:val="center"/>
                      </w:pPr>
                      <w:r>
                        <w:t>Alléluia</w:t>
                      </w:r>
                    </w:p>
                    <w:p w:rsidR="000F261D" w:rsidRDefault="000F261D" w:rsidP="000F261D">
                      <w:pPr>
                        <w:pStyle w:val="Sansinterligne"/>
                        <w:jc w:val="center"/>
                      </w:pPr>
                      <w:r>
                        <w:t>Proclamation de l’évangile</w:t>
                      </w:r>
                    </w:p>
                    <w:p w:rsidR="000F261D" w:rsidRDefault="000F261D" w:rsidP="000F261D">
                      <w:pPr>
                        <w:pStyle w:val="Sansinterligne"/>
                        <w:jc w:val="center"/>
                      </w:pPr>
                      <w:r>
                        <w:t>Temps de prière (20 min)</w:t>
                      </w:r>
                    </w:p>
                    <w:p w:rsidR="000F261D" w:rsidRDefault="000F261D" w:rsidP="000F261D">
                      <w:pPr>
                        <w:pStyle w:val="Sansinterligne"/>
                        <w:jc w:val="center"/>
                      </w:pPr>
                      <w:r>
                        <w:t>Temps de partage (5 min)</w:t>
                      </w:r>
                    </w:p>
                    <w:p w:rsidR="000F261D" w:rsidRDefault="000F261D" w:rsidP="000F261D">
                      <w:pPr>
                        <w:pStyle w:val="Sansinterligne"/>
                        <w:jc w:val="center"/>
                      </w:pPr>
                      <w:r>
                        <w:t>Prière Universelle</w:t>
                      </w:r>
                    </w:p>
                    <w:p w:rsidR="000F261D" w:rsidRDefault="000F261D" w:rsidP="000F261D">
                      <w:pPr>
                        <w:pStyle w:val="Sansinterligne"/>
                        <w:jc w:val="center"/>
                      </w:pPr>
                      <w:r>
                        <w:t>Offertoire</w:t>
                      </w:r>
                    </w:p>
                    <w:p w:rsidR="000F261D" w:rsidRDefault="000F261D" w:rsidP="000F261D">
                      <w:pPr>
                        <w:pStyle w:val="Sansinterligne"/>
                        <w:jc w:val="center"/>
                      </w:pPr>
                      <w:r>
                        <w:t>Eucharistie autour de l’Autel</w:t>
                      </w:r>
                    </w:p>
                    <w:p w:rsidR="00F8561C" w:rsidRDefault="00F8561C" w:rsidP="000F261D">
                      <w:pPr>
                        <w:pStyle w:val="Sansinterligne"/>
                        <w:jc w:val="center"/>
                      </w:pPr>
                      <w:r>
                        <w:t>Prière au Sacré Cœur</w:t>
                      </w:r>
                    </w:p>
                    <w:p w:rsidR="00F8561C" w:rsidRDefault="00F8561C" w:rsidP="000F261D">
                      <w:pPr>
                        <w:pStyle w:val="Sansinterligne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A350B" w:rsidSect="000F26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CC" w:rsidRDefault="00C56FCC" w:rsidP="00311044">
      <w:pPr>
        <w:spacing w:after="0" w:line="240" w:lineRule="auto"/>
      </w:pPr>
      <w:r>
        <w:separator/>
      </w:r>
    </w:p>
  </w:endnote>
  <w:endnote w:type="continuationSeparator" w:id="0">
    <w:p w:rsidR="00C56FCC" w:rsidRDefault="00C56FCC" w:rsidP="0031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31" w:rsidRDefault="00C56FCC" w:rsidP="00F15C31">
    <w:pPr>
      <w:pStyle w:val="Pieddepage"/>
      <w:jc w:val="center"/>
    </w:pPr>
    <w:hyperlink r:id="rId1" w:history="1">
      <w:r w:rsidR="00F15C31" w:rsidRPr="004B5F5C">
        <w:rPr>
          <w:rStyle w:val="Lienhypertexte"/>
        </w:rPr>
        <w:t>http://mt2bourges.besaba.com</w:t>
      </w:r>
    </w:hyperlink>
  </w:p>
  <w:p w:rsidR="00F15C31" w:rsidRDefault="00F15C3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CC" w:rsidRDefault="00C56FCC" w:rsidP="00311044">
      <w:pPr>
        <w:spacing w:after="0" w:line="240" w:lineRule="auto"/>
      </w:pPr>
      <w:r>
        <w:separator/>
      </w:r>
    </w:p>
  </w:footnote>
  <w:footnote w:type="continuationSeparator" w:id="0">
    <w:p w:rsidR="00C56FCC" w:rsidRDefault="00C56FCC" w:rsidP="0031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rameclaire-Accent1"/>
      <w:tblW w:w="9323" w:type="dxa"/>
      <w:tblBorders>
        <w:top w:val="none" w:sz="0" w:space="0" w:color="auto"/>
        <w:bottom w:val="single" w:sz="4" w:space="0" w:color="1F497D" w:themeColor="text2"/>
      </w:tblBorders>
      <w:tblLook w:val="04A0" w:firstRow="1" w:lastRow="0" w:firstColumn="1" w:lastColumn="0" w:noHBand="0" w:noVBand="1"/>
    </w:tblPr>
    <w:tblGrid>
      <w:gridCol w:w="2376"/>
      <w:gridCol w:w="4678"/>
      <w:gridCol w:w="2269"/>
    </w:tblGrid>
    <w:tr w:rsidR="00311044" w:rsidTr="00E115D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7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311044" w:rsidRDefault="00311044" w:rsidP="00E115DB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31A55FA8" wp14:editId="30537D49">
                <wp:extent cx="449580" cy="461645"/>
                <wp:effectExtent l="0" t="0" r="7620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311044" w:rsidRDefault="00311044" w:rsidP="00F15C31">
          <w:pPr>
            <w:pStyle w:val="Sansinterlign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269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115DB" w:rsidRDefault="00E115DB" w:rsidP="00F15C31">
          <w:pPr>
            <w:pStyle w:val="En-tt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Mercredi</w:t>
          </w:r>
        </w:p>
        <w:p w:rsidR="00311044" w:rsidRDefault="00311044" w:rsidP="00F15C31">
          <w:pPr>
            <w:pStyle w:val="En-tt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29 Janvier 2014</w:t>
          </w:r>
        </w:p>
      </w:tc>
    </w:tr>
  </w:tbl>
  <w:p w:rsidR="00311044" w:rsidRDefault="003110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5195"/>
    <w:multiLevelType w:val="hybridMultilevel"/>
    <w:tmpl w:val="01927D78"/>
    <w:lvl w:ilvl="0" w:tplc="F1504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96D68"/>
    <w:multiLevelType w:val="hybridMultilevel"/>
    <w:tmpl w:val="184461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E7DD5"/>
    <w:multiLevelType w:val="hybridMultilevel"/>
    <w:tmpl w:val="7C2E8B1A"/>
    <w:lvl w:ilvl="0" w:tplc="5C4AE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38"/>
    <w:rsid w:val="00023AAE"/>
    <w:rsid w:val="000545BC"/>
    <w:rsid w:val="000605F5"/>
    <w:rsid w:val="000A1621"/>
    <w:rsid w:val="000E6D12"/>
    <w:rsid w:val="000F261D"/>
    <w:rsid w:val="00247101"/>
    <w:rsid w:val="00311044"/>
    <w:rsid w:val="003427D1"/>
    <w:rsid w:val="0036642F"/>
    <w:rsid w:val="003A350B"/>
    <w:rsid w:val="003D58F5"/>
    <w:rsid w:val="003F0F24"/>
    <w:rsid w:val="004D0200"/>
    <w:rsid w:val="005624C9"/>
    <w:rsid w:val="005F6F4E"/>
    <w:rsid w:val="0067533F"/>
    <w:rsid w:val="006C191F"/>
    <w:rsid w:val="00732236"/>
    <w:rsid w:val="007334FD"/>
    <w:rsid w:val="007550AB"/>
    <w:rsid w:val="00852C38"/>
    <w:rsid w:val="009866C8"/>
    <w:rsid w:val="009E0CCB"/>
    <w:rsid w:val="00A7673D"/>
    <w:rsid w:val="00A83C56"/>
    <w:rsid w:val="00C56FCC"/>
    <w:rsid w:val="00D15F29"/>
    <w:rsid w:val="00D45090"/>
    <w:rsid w:val="00D60BF1"/>
    <w:rsid w:val="00E115DB"/>
    <w:rsid w:val="00EC7441"/>
    <w:rsid w:val="00F15C31"/>
    <w:rsid w:val="00F33211"/>
    <w:rsid w:val="00F8561C"/>
    <w:rsid w:val="00F9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DB"/>
    <w:rPr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733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34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0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11044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115DB"/>
    <w:pPr>
      <w:spacing w:after="0" w:line="240" w:lineRule="auto"/>
      <w:jc w:val="both"/>
    </w:pPr>
  </w:style>
  <w:style w:type="paragraph" w:styleId="En-tte">
    <w:name w:val="header"/>
    <w:basedOn w:val="Normal"/>
    <w:link w:val="En-tteCar"/>
    <w:uiPriority w:val="99"/>
    <w:unhideWhenUsed/>
    <w:rsid w:val="00F1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C31"/>
  </w:style>
  <w:style w:type="paragraph" w:styleId="Pieddepage">
    <w:name w:val="footer"/>
    <w:basedOn w:val="Normal"/>
    <w:link w:val="PieddepageCar"/>
    <w:uiPriority w:val="99"/>
    <w:unhideWhenUsed/>
    <w:rsid w:val="00F15C31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C31"/>
  </w:style>
  <w:style w:type="table" w:styleId="Grilledutableau">
    <w:name w:val="Table Grid"/>
    <w:basedOn w:val="TableauNormal"/>
    <w:uiPriority w:val="59"/>
    <w:rsid w:val="0031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F15C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E115DB"/>
    <w:pPr>
      <w:ind w:left="720"/>
      <w:contextualSpacing/>
    </w:pPr>
  </w:style>
  <w:style w:type="paragraph" w:customStyle="1" w:styleId="Psaume">
    <w:name w:val="Psaume"/>
    <w:basedOn w:val="Normal"/>
    <w:qFormat/>
    <w:rsid w:val="000F261D"/>
    <w:pPr>
      <w:spacing w:after="0" w:line="240" w:lineRule="auto"/>
      <w:jc w:val="both"/>
    </w:pPr>
    <w:rPr>
      <w:sz w:val="24"/>
    </w:rPr>
  </w:style>
  <w:style w:type="character" w:customStyle="1" w:styleId="Titre1Car">
    <w:name w:val="Titre 1 Car"/>
    <w:basedOn w:val="Policepardfaut"/>
    <w:link w:val="Titre1"/>
    <w:uiPriority w:val="9"/>
    <w:rsid w:val="00733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vangile">
    <w:name w:val="Evangile"/>
    <w:basedOn w:val="Normal"/>
    <w:qFormat/>
    <w:rsid w:val="00E115DB"/>
    <w:pPr>
      <w:spacing w:line="240" w:lineRule="auto"/>
      <w:jc w:val="both"/>
    </w:pPr>
  </w:style>
  <w:style w:type="paragraph" w:customStyle="1" w:styleId="TitreMT">
    <w:name w:val="Titre MT"/>
    <w:basedOn w:val="Sansinterligne"/>
    <w:qFormat/>
    <w:rsid w:val="003A350B"/>
    <w:pPr>
      <w:jc w:val="center"/>
    </w:pPr>
    <w:rPr>
      <w:b/>
      <w:sz w:val="32"/>
    </w:rPr>
  </w:style>
  <w:style w:type="paragraph" w:customStyle="1" w:styleId="PsaumeRefrain">
    <w:name w:val="Psaume Refrain"/>
    <w:basedOn w:val="Psaume"/>
    <w:qFormat/>
    <w:rsid w:val="00EC7441"/>
    <w:rPr>
      <w:b/>
    </w:rPr>
  </w:style>
  <w:style w:type="character" w:customStyle="1" w:styleId="Titre4Car">
    <w:name w:val="Titre 4 Car"/>
    <w:basedOn w:val="Policepardfaut"/>
    <w:link w:val="Titre4"/>
    <w:uiPriority w:val="9"/>
    <w:semiHidden/>
    <w:rsid w:val="007334F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DB"/>
    <w:rPr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733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34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0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11044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115DB"/>
    <w:pPr>
      <w:spacing w:after="0" w:line="240" w:lineRule="auto"/>
      <w:jc w:val="both"/>
    </w:pPr>
  </w:style>
  <w:style w:type="paragraph" w:styleId="En-tte">
    <w:name w:val="header"/>
    <w:basedOn w:val="Normal"/>
    <w:link w:val="En-tteCar"/>
    <w:uiPriority w:val="99"/>
    <w:unhideWhenUsed/>
    <w:rsid w:val="00F1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C31"/>
  </w:style>
  <w:style w:type="paragraph" w:styleId="Pieddepage">
    <w:name w:val="footer"/>
    <w:basedOn w:val="Normal"/>
    <w:link w:val="PieddepageCar"/>
    <w:uiPriority w:val="99"/>
    <w:unhideWhenUsed/>
    <w:rsid w:val="00F15C31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C31"/>
  </w:style>
  <w:style w:type="table" w:styleId="Grilledutableau">
    <w:name w:val="Table Grid"/>
    <w:basedOn w:val="TableauNormal"/>
    <w:uiPriority w:val="59"/>
    <w:rsid w:val="0031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F15C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E115DB"/>
    <w:pPr>
      <w:ind w:left="720"/>
      <w:contextualSpacing/>
    </w:pPr>
  </w:style>
  <w:style w:type="paragraph" w:customStyle="1" w:styleId="Psaume">
    <w:name w:val="Psaume"/>
    <w:basedOn w:val="Normal"/>
    <w:qFormat/>
    <w:rsid w:val="000F261D"/>
    <w:pPr>
      <w:spacing w:after="0" w:line="240" w:lineRule="auto"/>
      <w:jc w:val="both"/>
    </w:pPr>
    <w:rPr>
      <w:sz w:val="24"/>
    </w:rPr>
  </w:style>
  <w:style w:type="character" w:customStyle="1" w:styleId="Titre1Car">
    <w:name w:val="Titre 1 Car"/>
    <w:basedOn w:val="Policepardfaut"/>
    <w:link w:val="Titre1"/>
    <w:uiPriority w:val="9"/>
    <w:rsid w:val="00733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vangile">
    <w:name w:val="Evangile"/>
    <w:basedOn w:val="Normal"/>
    <w:qFormat/>
    <w:rsid w:val="00E115DB"/>
    <w:pPr>
      <w:spacing w:line="240" w:lineRule="auto"/>
      <w:jc w:val="both"/>
    </w:pPr>
  </w:style>
  <w:style w:type="paragraph" w:customStyle="1" w:styleId="TitreMT">
    <w:name w:val="Titre MT"/>
    <w:basedOn w:val="Sansinterligne"/>
    <w:qFormat/>
    <w:rsid w:val="003A350B"/>
    <w:pPr>
      <w:jc w:val="center"/>
    </w:pPr>
    <w:rPr>
      <w:b/>
      <w:sz w:val="32"/>
    </w:rPr>
  </w:style>
  <w:style w:type="paragraph" w:customStyle="1" w:styleId="PsaumeRefrain">
    <w:name w:val="Psaume Refrain"/>
    <w:basedOn w:val="Psaume"/>
    <w:qFormat/>
    <w:rsid w:val="00EC7441"/>
    <w:rPr>
      <w:b/>
    </w:rPr>
  </w:style>
  <w:style w:type="character" w:customStyle="1" w:styleId="Titre4Car">
    <w:name w:val="Titre 4 Car"/>
    <w:basedOn w:val="Policepardfaut"/>
    <w:link w:val="Titre4"/>
    <w:uiPriority w:val="9"/>
    <w:semiHidden/>
    <w:rsid w:val="007334F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t2bourges.besab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8B72BF-E258-4904-B1F9-FE03DAE9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1102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Messe Qui Prend Son TempsA l’écoute de la Parole</vt:lpstr>
    </vt:vector>
  </TitlesOfParts>
  <Company>Microsoft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Messe Qui Prend Son TempsA l’écoute de la Parole</dc:title>
  <dc:creator>OLIVIERV</dc:creator>
  <cp:lastModifiedBy>Oli Standard</cp:lastModifiedBy>
  <cp:revision>8</cp:revision>
  <cp:lastPrinted>2014-01-19T20:20:00Z</cp:lastPrinted>
  <dcterms:created xsi:type="dcterms:W3CDTF">2014-01-24T20:01:00Z</dcterms:created>
  <dcterms:modified xsi:type="dcterms:W3CDTF">2014-01-26T20:04:00Z</dcterms:modified>
</cp:coreProperties>
</file>