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0B" w:rsidRDefault="007334FD" w:rsidP="003A350B">
      <w:pPr>
        <w:pStyle w:val="Sansinterligne"/>
      </w:pPr>
      <w:r>
        <w:rPr>
          <w:noProof/>
          <w:lang w:eastAsia="fr-FR"/>
        </w:rPr>
        <mc:AlternateContent>
          <mc:Choice Requires="wps">
            <w:drawing>
              <wp:anchor distT="0" distB="0" distL="114300" distR="114300" simplePos="0" relativeHeight="251656704" behindDoc="0" locked="0" layoutInCell="1" allowOverlap="1" wp14:anchorId="1AFDF901" wp14:editId="1C46604D">
                <wp:simplePos x="0" y="0"/>
                <wp:positionH relativeFrom="column">
                  <wp:align>center</wp:align>
                </wp:positionH>
                <wp:positionV relativeFrom="paragraph">
                  <wp:posOffset>0</wp:posOffset>
                </wp:positionV>
                <wp:extent cx="5589905" cy="660400"/>
                <wp:effectExtent l="0" t="0" r="10795" b="2540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17" cy="660400"/>
                        </a:xfrm>
                        <a:prstGeom prst="rect">
                          <a:avLst/>
                        </a:prstGeom>
                        <a:ln w="12700" cmpd="dbl">
                          <a:headEnd/>
                          <a:tailEnd/>
                        </a:ln>
                      </wps:spPr>
                      <wps:style>
                        <a:lnRef idx="2">
                          <a:schemeClr val="dk1"/>
                        </a:lnRef>
                        <a:fillRef idx="1">
                          <a:schemeClr val="lt1"/>
                        </a:fillRef>
                        <a:effectRef idx="0">
                          <a:schemeClr val="dk1"/>
                        </a:effectRef>
                        <a:fontRef idx="minor">
                          <a:schemeClr val="dk1"/>
                        </a:fontRef>
                      </wps:style>
                      <wps:txbx>
                        <w:txbxContent>
                          <w:p w:rsidR="003A350B" w:rsidRDefault="003A350B" w:rsidP="003A350B">
                            <w:pPr>
                              <w:pStyle w:val="TitreMT"/>
                            </w:pPr>
                            <w:r>
                              <w:t>La Messe Qui Prend Son Temps de Bourges</w:t>
                            </w:r>
                          </w:p>
                          <w:p w:rsidR="003A350B" w:rsidRDefault="003A350B" w:rsidP="003A350B">
                            <w:pPr>
                              <w:pStyle w:val="TitreMT"/>
                            </w:pPr>
                            <w:r>
                              <w:t>A l’écoute de la Parole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DF901" id="_x0000_t202" coordsize="21600,21600" o:spt="202" path="m,l,21600r21600,l21600,xe">
                <v:stroke joinstyle="miter"/>
                <v:path gradientshapeok="t" o:connecttype="rect"/>
              </v:shapetype>
              <v:shape id="_x0000_s1026" type="#_x0000_t202" style="position:absolute;left:0;text-align:left;margin-left:0;margin-top:0;width:440.15pt;height:52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" fillcolor="white [3201]" strokecolor="black [3200]" strokeweight="1pt">
                <v:stroke linestyle="thinThin"/>
                <v:textbox>
                  <w:txbxContent>
                    <w:p w:rsidR="003A350B" w:rsidRDefault="003A350B" w:rsidP="003A350B">
                      <w:pPr>
                        <w:pStyle w:val="TitreMT"/>
                      </w:pPr>
                      <w:r>
                        <w:t>La Messe Qui Prend Son Temps de Bourges</w:t>
                      </w:r>
                    </w:p>
                    <w:p w:rsidR="003A350B" w:rsidRDefault="003A350B" w:rsidP="003A350B">
                      <w:pPr>
                        <w:pStyle w:val="TitreMT"/>
                      </w:pPr>
                      <w:r>
                        <w:t>A l’écoute de la Parole</w:t>
                      </w:r>
                    </w:p>
                  </w:txbxContent>
                </v:textbox>
              </v:shape>
            </w:pict>
          </mc:Fallback>
        </mc:AlternateContent>
      </w:r>
    </w:p>
    <w:p w:rsidR="007334FD" w:rsidRDefault="007334FD" w:rsidP="003A350B">
      <w:pPr>
        <w:pStyle w:val="Titre1"/>
      </w:pPr>
    </w:p>
    <w:p w:rsidR="00F92226" w:rsidRDefault="00F33211" w:rsidP="003A350B">
      <w:pPr>
        <w:pStyle w:val="Titre1"/>
      </w:pPr>
      <w:r>
        <w:t xml:space="preserve">Entrée : </w:t>
      </w:r>
      <w:r w:rsidR="00565B78">
        <w:t>Dieu est en attente</w:t>
      </w:r>
    </w:p>
    <w:p w:rsidR="000F261D" w:rsidRDefault="000F261D" w:rsidP="00EC7441">
      <w:pPr>
        <w:pStyle w:val="PsaumeRefrain"/>
        <w:sectPr w:rsidR="000F261D">
          <w:headerReference w:type="default" r:id="rId9"/>
          <w:footerReference w:type="default" r:id="rId10"/>
          <w:pgSz w:w="11906" w:h="16838"/>
          <w:pgMar w:top="1417" w:right="1417" w:bottom="1417" w:left="1417" w:header="708" w:footer="708" w:gutter="0"/>
          <w:cols w:space="708"/>
          <w:docGrid w:linePitch="360"/>
        </w:sectPr>
      </w:pPr>
    </w:p>
    <w:p w:rsidR="00565B78" w:rsidRPr="00565B78" w:rsidRDefault="005A47B9" w:rsidP="00565B78">
      <w:pPr>
        <w:pStyle w:val="Sansinterligne"/>
        <w:rPr>
          <w:b/>
        </w:rPr>
      </w:pPr>
      <w:r>
        <w:rPr>
          <w:b/>
        </w:rPr>
        <w:lastRenderedPageBreak/>
        <w:t>R :</w:t>
      </w:r>
      <w:r w:rsidR="007E60DA">
        <w:rPr>
          <w:b/>
        </w:rPr>
        <w:t xml:space="preserve"> </w:t>
      </w:r>
      <w:r w:rsidR="00565B78" w:rsidRPr="00565B78">
        <w:rPr>
          <w:b/>
        </w:rPr>
        <w:t>Entrez, Dieu est en attente,</w:t>
      </w:r>
    </w:p>
    <w:p w:rsidR="00565B78" w:rsidRPr="00565B78" w:rsidRDefault="00565B78" w:rsidP="00565B78">
      <w:pPr>
        <w:pStyle w:val="Sansinterligne"/>
        <w:rPr>
          <w:b/>
        </w:rPr>
      </w:pPr>
      <w:r w:rsidRPr="00565B78">
        <w:rPr>
          <w:b/>
        </w:rPr>
        <w:t>Sa maison est un lieu pour la paix.</w:t>
      </w:r>
    </w:p>
    <w:p w:rsidR="00565B78" w:rsidRPr="00565B78" w:rsidRDefault="00565B78" w:rsidP="00565B78">
      <w:pPr>
        <w:pStyle w:val="Sansinterligne"/>
        <w:rPr>
          <w:b/>
        </w:rPr>
      </w:pPr>
      <w:r w:rsidRPr="00565B78">
        <w:rPr>
          <w:b/>
        </w:rPr>
        <w:t>Goûtez, Dieu est en partage,</w:t>
      </w:r>
    </w:p>
    <w:p w:rsidR="00565B78" w:rsidRPr="00565B78" w:rsidRDefault="00565B78" w:rsidP="00565B78">
      <w:pPr>
        <w:pStyle w:val="Sansinterligne"/>
        <w:rPr>
          <w:b/>
        </w:rPr>
      </w:pPr>
      <w:r w:rsidRPr="00565B78">
        <w:rPr>
          <w:b/>
        </w:rPr>
        <w:t>Sa table est un lieu pour se donner.</w:t>
      </w:r>
    </w:p>
    <w:p w:rsidR="00565B78" w:rsidRPr="00565B78" w:rsidRDefault="00565B78" w:rsidP="00565B78">
      <w:pPr>
        <w:pStyle w:val="Sansinterligne"/>
        <w:rPr>
          <w:b/>
        </w:rPr>
      </w:pPr>
    </w:p>
    <w:p w:rsidR="00565B78" w:rsidRPr="00565B78" w:rsidRDefault="00565B78" w:rsidP="00565B78">
      <w:pPr>
        <w:pStyle w:val="Sansinterligne"/>
      </w:pPr>
      <w:r w:rsidRPr="00565B78">
        <w:t>1 - Vous êtes le peuple de Dieu,</w:t>
      </w:r>
    </w:p>
    <w:p w:rsidR="00565B78" w:rsidRPr="00565B78" w:rsidRDefault="00565B78" w:rsidP="00565B78">
      <w:pPr>
        <w:pStyle w:val="Sansinterligne"/>
      </w:pPr>
      <w:r w:rsidRPr="00565B78">
        <w:t>Pierres vivantes de son église,</w:t>
      </w:r>
    </w:p>
    <w:p w:rsidR="00565B78" w:rsidRPr="00565B78" w:rsidRDefault="00565B78" w:rsidP="00565B78">
      <w:pPr>
        <w:pStyle w:val="Sansinterligne"/>
      </w:pPr>
      <w:r w:rsidRPr="00565B78">
        <w:t>Traces brûlantes de son passage,</w:t>
      </w:r>
    </w:p>
    <w:p w:rsidR="00565B78" w:rsidRPr="003973E4" w:rsidRDefault="00565B78" w:rsidP="00565B78">
      <w:pPr>
        <w:pStyle w:val="Sansinterligne"/>
      </w:pPr>
      <w:r w:rsidRPr="00565B78">
        <w:t>Jetant les grains de l'évangile.</w:t>
      </w:r>
      <w:r w:rsidRPr="00565B78">
        <w:rPr>
          <w:b/>
        </w:rPr>
        <w:t xml:space="preserve"> </w:t>
      </w:r>
      <w:r w:rsidRPr="007E60DA">
        <w:rPr>
          <w:b/>
        </w:rPr>
        <w:t>/R</w:t>
      </w:r>
    </w:p>
    <w:p w:rsidR="00565B78" w:rsidRPr="00565B78" w:rsidRDefault="00565B78" w:rsidP="00565B78">
      <w:pPr>
        <w:pStyle w:val="Sansinterligne"/>
      </w:pPr>
    </w:p>
    <w:p w:rsidR="00565B78" w:rsidRPr="00565B78" w:rsidRDefault="00565B78" w:rsidP="00565B78">
      <w:pPr>
        <w:pStyle w:val="Sansinterligne"/>
      </w:pPr>
    </w:p>
    <w:p w:rsidR="00565B78" w:rsidRPr="00565B78" w:rsidRDefault="00565B78" w:rsidP="00565B78">
      <w:pPr>
        <w:pStyle w:val="Sansinterligne"/>
      </w:pPr>
      <w:r w:rsidRPr="00565B78">
        <w:t>2 - Vous êtes le peuple de Dieu,</w:t>
      </w:r>
    </w:p>
    <w:p w:rsidR="00565B78" w:rsidRPr="00565B78" w:rsidRDefault="00565B78" w:rsidP="00565B78">
      <w:pPr>
        <w:pStyle w:val="Sansinterligne"/>
      </w:pPr>
      <w:r w:rsidRPr="00565B78">
        <w:lastRenderedPageBreak/>
        <w:t>Marques vivantes de son visage,</w:t>
      </w:r>
    </w:p>
    <w:p w:rsidR="00565B78" w:rsidRPr="00565B78" w:rsidRDefault="00565B78" w:rsidP="00565B78">
      <w:pPr>
        <w:pStyle w:val="Sansinterligne"/>
      </w:pPr>
      <w:r w:rsidRPr="00565B78">
        <w:t>Signes visibles de sa tendresse,</w:t>
      </w:r>
    </w:p>
    <w:p w:rsidR="00565B78" w:rsidRPr="003973E4" w:rsidRDefault="00565B78" w:rsidP="00565B78">
      <w:pPr>
        <w:pStyle w:val="Sansinterligne"/>
      </w:pPr>
      <w:r w:rsidRPr="00565B78">
        <w:t>Portant les fruits de l'évangile.</w:t>
      </w:r>
      <w:r w:rsidRPr="00565B78">
        <w:rPr>
          <w:b/>
        </w:rPr>
        <w:t xml:space="preserve"> </w:t>
      </w:r>
      <w:r w:rsidRPr="007E60DA">
        <w:rPr>
          <w:b/>
        </w:rPr>
        <w:t>/R</w:t>
      </w:r>
    </w:p>
    <w:p w:rsidR="00565B78" w:rsidRPr="00565B78" w:rsidRDefault="00565B78" w:rsidP="00565B78">
      <w:pPr>
        <w:pStyle w:val="Sansinterligne"/>
      </w:pPr>
    </w:p>
    <w:p w:rsidR="00565B78" w:rsidRPr="00565B78" w:rsidRDefault="00565B78" w:rsidP="00565B78">
      <w:pPr>
        <w:pStyle w:val="Sansinterligne"/>
      </w:pPr>
    </w:p>
    <w:p w:rsidR="00565B78" w:rsidRPr="00565B78" w:rsidRDefault="00565B78" w:rsidP="00565B78">
      <w:pPr>
        <w:pStyle w:val="Sansinterligne"/>
      </w:pPr>
      <w:r w:rsidRPr="00565B78">
        <w:t>3 - Vous êtes le peuple de Dieu,</w:t>
      </w:r>
    </w:p>
    <w:p w:rsidR="00565B78" w:rsidRPr="00565B78" w:rsidRDefault="00565B78" w:rsidP="00565B78">
      <w:pPr>
        <w:pStyle w:val="Sansinterligne"/>
      </w:pPr>
      <w:r w:rsidRPr="00565B78">
        <w:t>Fête vivante de sa promesse,</w:t>
      </w:r>
    </w:p>
    <w:p w:rsidR="00565B78" w:rsidRPr="00565B78" w:rsidRDefault="00565B78" w:rsidP="00565B78">
      <w:pPr>
        <w:pStyle w:val="Sansinterligne"/>
      </w:pPr>
      <w:r w:rsidRPr="00565B78">
        <w:t>Pages ardentes de sa parole,</w:t>
      </w:r>
    </w:p>
    <w:p w:rsidR="00915AF6" w:rsidRPr="00565B78" w:rsidRDefault="00565B78" w:rsidP="00565B78">
      <w:pPr>
        <w:pStyle w:val="Sansinterligne"/>
      </w:pPr>
      <w:r w:rsidRPr="00565B78">
        <w:t>Jouant les mots de sa musique.</w:t>
      </w:r>
    </w:p>
    <w:p w:rsidR="007E60DA" w:rsidRPr="003973E4" w:rsidRDefault="007E60DA" w:rsidP="007E60DA">
      <w:pPr>
        <w:pStyle w:val="Sansinterligne"/>
      </w:pPr>
      <w:r w:rsidRPr="007E60DA">
        <w:rPr>
          <w:b/>
        </w:rPr>
        <w:t>/R</w:t>
      </w:r>
    </w:p>
    <w:p w:rsidR="00900F0C" w:rsidRPr="003973E4" w:rsidRDefault="00900F0C" w:rsidP="003973E4">
      <w:pPr>
        <w:pStyle w:val="Sansinterligne"/>
      </w:pPr>
    </w:p>
    <w:p w:rsidR="000F261D" w:rsidRDefault="000F261D" w:rsidP="003A350B">
      <w:pPr>
        <w:pStyle w:val="Titre1"/>
        <w:sectPr w:rsidR="000F261D" w:rsidSect="000F261D">
          <w:type w:val="continuous"/>
          <w:pgSz w:w="11906" w:h="16838"/>
          <w:pgMar w:top="1417" w:right="1417" w:bottom="1417" w:left="1417" w:header="708" w:footer="708" w:gutter="0"/>
          <w:cols w:num="2" w:space="708"/>
          <w:docGrid w:linePitch="360"/>
        </w:sectPr>
      </w:pPr>
    </w:p>
    <w:p w:rsidR="00F15C31" w:rsidRDefault="00FC2FE5" w:rsidP="003A350B">
      <w:pPr>
        <w:pStyle w:val="Titre1"/>
      </w:pPr>
      <w:r w:rsidRPr="00FC2FE5">
        <w:lastRenderedPageBreak/>
        <w:t xml:space="preserve">Lecture de </w:t>
      </w:r>
      <w:r w:rsidR="00916EE0">
        <w:t>Lettre de Saint Paul  aux Corinthiens (</w:t>
      </w:r>
      <w:r w:rsidR="00916EE0" w:rsidRPr="00916EE0">
        <w:t>2 Co 9, 6-11)</w:t>
      </w:r>
    </w:p>
    <w:p w:rsidR="00915AF6" w:rsidRDefault="00915AF6" w:rsidP="00915AF6">
      <w:pPr>
        <w:pStyle w:val="Psaume"/>
      </w:pPr>
      <w:r>
        <w:t>Frères, rappelez-vous le proverbe : À semer trop peu, on récolte trop peu ; à semer largement, on récolte largement. Que chacun donne comme il a décidé dans son cœur, sans regret et sans contrainte, car Dieu aime celui qui donne joyeusement.</w:t>
      </w:r>
    </w:p>
    <w:p w:rsidR="00FC2FE5" w:rsidRDefault="00915AF6" w:rsidP="00915AF6">
      <w:pPr>
        <w:pStyle w:val="Psaume"/>
      </w:pPr>
      <w:r>
        <w:t>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w:t>
      </w:r>
    </w:p>
    <w:p w:rsidR="00F15C31" w:rsidRDefault="00F15C31" w:rsidP="00E115DB">
      <w:pPr>
        <w:pStyle w:val="Titre1"/>
      </w:pPr>
      <w:r>
        <w:t xml:space="preserve">Psaume : </w:t>
      </w:r>
      <w:r w:rsidR="0000129E" w:rsidRPr="0000129E">
        <w:t>111 (112), 1-2, 3-4, 5a.9</w:t>
      </w:r>
    </w:p>
    <w:p w:rsidR="000F261D" w:rsidRDefault="000F261D" w:rsidP="00EC7441">
      <w:pPr>
        <w:pStyle w:val="PsaumeRefrain"/>
        <w:sectPr w:rsidR="000F261D" w:rsidSect="000F261D">
          <w:type w:val="continuous"/>
          <w:pgSz w:w="11906" w:h="16838"/>
          <w:pgMar w:top="1417" w:right="1417" w:bottom="1417" w:left="1417" w:header="708" w:footer="708" w:gutter="0"/>
          <w:cols w:space="708"/>
          <w:docGrid w:linePitch="360"/>
        </w:sectPr>
      </w:pPr>
    </w:p>
    <w:p w:rsidR="00F15C31" w:rsidRDefault="00F15C31" w:rsidP="0014718A">
      <w:pPr>
        <w:pStyle w:val="PsaumeRefrain"/>
      </w:pPr>
      <w:r w:rsidRPr="00E115DB">
        <w:lastRenderedPageBreak/>
        <w:t>R</w:t>
      </w:r>
      <w:r w:rsidR="00DE39AF">
        <w:t> :</w:t>
      </w:r>
      <w:r w:rsidRPr="00E115DB">
        <w:t xml:space="preserve"> </w:t>
      </w:r>
      <w:r w:rsidR="00565B78" w:rsidRPr="00565B78">
        <w:t>Heureux qui craint le Seigneu</w:t>
      </w:r>
      <w:r w:rsidR="00565B78">
        <w:t>r</w:t>
      </w:r>
    </w:p>
    <w:p w:rsidR="0014718A" w:rsidRDefault="0014718A" w:rsidP="0014718A">
      <w:pPr>
        <w:pStyle w:val="PsaumeRefrain"/>
        <w:rPr>
          <w:b w:val="0"/>
        </w:rPr>
      </w:pPr>
    </w:p>
    <w:p w:rsidR="0000129E" w:rsidRPr="0000129E" w:rsidRDefault="0000129E" w:rsidP="0000129E">
      <w:pPr>
        <w:pStyle w:val="PsaumeRefrain"/>
        <w:rPr>
          <w:b w:val="0"/>
        </w:rPr>
      </w:pPr>
      <w:r w:rsidRPr="0000129E">
        <w:rPr>
          <w:b w:val="0"/>
        </w:rPr>
        <w:t>Heureux qui craint le Seigneur,</w:t>
      </w:r>
    </w:p>
    <w:p w:rsidR="0000129E" w:rsidRPr="0000129E" w:rsidRDefault="0000129E" w:rsidP="0000129E">
      <w:pPr>
        <w:pStyle w:val="PsaumeRefrain"/>
        <w:rPr>
          <w:b w:val="0"/>
        </w:rPr>
      </w:pPr>
      <w:proofErr w:type="gramStart"/>
      <w:r w:rsidRPr="0000129E">
        <w:rPr>
          <w:b w:val="0"/>
        </w:rPr>
        <w:t>qui</w:t>
      </w:r>
      <w:proofErr w:type="gramEnd"/>
      <w:r w:rsidRPr="0000129E">
        <w:rPr>
          <w:b w:val="0"/>
        </w:rPr>
        <w:t xml:space="preserve"> aime entièrement sa volonté !</w:t>
      </w:r>
    </w:p>
    <w:p w:rsidR="0000129E" w:rsidRPr="0000129E" w:rsidRDefault="0000129E" w:rsidP="0000129E">
      <w:pPr>
        <w:pStyle w:val="PsaumeRefrain"/>
        <w:rPr>
          <w:b w:val="0"/>
        </w:rPr>
      </w:pPr>
      <w:r w:rsidRPr="0000129E">
        <w:rPr>
          <w:b w:val="0"/>
        </w:rPr>
        <w:t>Sa lignée sera puissante sur la terre ;</w:t>
      </w:r>
    </w:p>
    <w:p w:rsidR="0000129E" w:rsidRDefault="0000129E" w:rsidP="0000129E">
      <w:pPr>
        <w:pStyle w:val="PsaumeRefrain"/>
        <w:rPr>
          <w:b w:val="0"/>
        </w:rPr>
      </w:pPr>
      <w:proofErr w:type="gramStart"/>
      <w:r w:rsidRPr="0000129E">
        <w:rPr>
          <w:b w:val="0"/>
        </w:rPr>
        <w:t>la</w:t>
      </w:r>
      <w:proofErr w:type="gramEnd"/>
      <w:r w:rsidRPr="0000129E">
        <w:rPr>
          <w:b w:val="0"/>
        </w:rPr>
        <w:t xml:space="preserve"> race des justes est bénie.</w:t>
      </w:r>
      <w:r w:rsidRPr="0000129E">
        <w:t xml:space="preserve"> </w:t>
      </w:r>
      <w:r w:rsidRPr="0014718A">
        <w:t>/R</w:t>
      </w:r>
    </w:p>
    <w:p w:rsidR="0000129E" w:rsidRDefault="0000129E" w:rsidP="0000129E">
      <w:pPr>
        <w:pStyle w:val="PsaumeRefrain"/>
        <w:rPr>
          <w:b w:val="0"/>
        </w:rPr>
      </w:pPr>
    </w:p>
    <w:p w:rsidR="0000129E" w:rsidRPr="0000129E" w:rsidRDefault="0000129E" w:rsidP="0000129E">
      <w:pPr>
        <w:pStyle w:val="PsaumeRefrain"/>
        <w:rPr>
          <w:b w:val="0"/>
        </w:rPr>
      </w:pPr>
      <w:r w:rsidRPr="0000129E">
        <w:rPr>
          <w:b w:val="0"/>
        </w:rPr>
        <w:t>Les richesses affluent dans sa maison :</w:t>
      </w:r>
    </w:p>
    <w:p w:rsidR="0000129E" w:rsidRPr="0000129E" w:rsidRDefault="0000129E" w:rsidP="0000129E">
      <w:pPr>
        <w:pStyle w:val="PsaumeRefrain"/>
        <w:rPr>
          <w:b w:val="0"/>
        </w:rPr>
      </w:pPr>
      <w:proofErr w:type="gramStart"/>
      <w:r w:rsidRPr="0000129E">
        <w:rPr>
          <w:b w:val="0"/>
        </w:rPr>
        <w:t>à</w:t>
      </w:r>
      <w:proofErr w:type="gramEnd"/>
      <w:r w:rsidRPr="0000129E">
        <w:rPr>
          <w:b w:val="0"/>
        </w:rPr>
        <w:t xml:space="preserve"> jamais se maintiendra sa justice.</w:t>
      </w:r>
    </w:p>
    <w:p w:rsidR="0000129E" w:rsidRDefault="0000129E" w:rsidP="0000129E">
      <w:pPr>
        <w:pStyle w:val="PsaumeRefrain"/>
        <w:rPr>
          <w:b w:val="0"/>
        </w:rPr>
      </w:pPr>
      <w:r w:rsidRPr="0000129E">
        <w:rPr>
          <w:b w:val="0"/>
        </w:rPr>
        <w:lastRenderedPageBreak/>
        <w:t>Lumière des cœurs droits, il s’est levé dans les ténèbres,</w:t>
      </w:r>
      <w:r w:rsidR="00884F8C">
        <w:rPr>
          <w:b w:val="0"/>
        </w:rPr>
        <w:t xml:space="preserve"> </w:t>
      </w:r>
      <w:r w:rsidRPr="0000129E">
        <w:rPr>
          <w:b w:val="0"/>
        </w:rPr>
        <w:t>homme de justice, de tendresse et de pitié.</w:t>
      </w:r>
      <w:r w:rsidRPr="0000129E">
        <w:t xml:space="preserve"> </w:t>
      </w:r>
      <w:r w:rsidRPr="0014718A">
        <w:t>/R</w:t>
      </w:r>
    </w:p>
    <w:p w:rsidR="0000129E" w:rsidRDefault="0000129E" w:rsidP="0000129E">
      <w:pPr>
        <w:pStyle w:val="PsaumeRefrain"/>
        <w:rPr>
          <w:b w:val="0"/>
        </w:rPr>
      </w:pPr>
    </w:p>
    <w:p w:rsidR="0000129E" w:rsidRPr="0000129E" w:rsidRDefault="0000129E" w:rsidP="0000129E">
      <w:pPr>
        <w:pStyle w:val="PsaumeRefrain"/>
        <w:rPr>
          <w:b w:val="0"/>
        </w:rPr>
      </w:pPr>
      <w:r w:rsidRPr="0000129E">
        <w:rPr>
          <w:b w:val="0"/>
        </w:rPr>
        <w:t xml:space="preserve">L’homme de bien </w:t>
      </w:r>
      <w:proofErr w:type="gramStart"/>
      <w:r w:rsidRPr="0000129E">
        <w:rPr>
          <w:b w:val="0"/>
        </w:rPr>
        <w:t>a</w:t>
      </w:r>
      <w:proofErr w:type="gramEnd"/>
      <w:r w:rsidRPr="0000129E">
        <w:rPr>
          <w:b w:val="0"/>
        </w:rPr>
        <w:t xml:space="preserve"> pitié, il partage,</w:t>
      </w:r>
    </w:p>
    <w:p w:rsidR="0000129E" w:rsidRPr="0000129E" w:rsidRDefault="0000129E" w:rsidP="0000129E">
      <w:pPr>
        <w:pStyle w:val="PsaumeRefrain"/>
        <w:rPr>
          <w:b w:val="0"/>
        </w:rPr>
      </w:pPr>
      <w:proofErr w:type="gramStart"/>
      <w:r w:rsidRPr="0000129E">
        <w:rPr>
          <w:b w:val="0"/>
        </w:rPr>
        <w:t>à</w:t>
      </w:r>
      <w:proofErr w:type="gramEnd"/>
      <w:r w:rsidRPr="0000129E">
        <w:rPr>
          <w:b w:val="0"/>
        </w:rPr>
        <w:t xml:space="preserve"> pleines mains, il donne au pauvre ;</w:t>
      </w:r>
    </w:p>
    <w:p w:rsidR="0000129E" w:rsidRPr="0000129E" w:rsidRDefault="0000129E" w:rsidP="0000129E">
      <w:pPr>
        <w:pStyle w:val="PsaumeRefrain"/>
        <w:rPr>
          <w:b w:val="0"/>
        </w:rPr>
      </w:pPr>
      <w:proofErr w:type="gramStart"/>
      <w:r w:rsidRPr="0000129E">
        <w:rPr>
          <w:b w:val="0"/>
        </w:rPr>
        <w:t>à</w:t>
      </w:r>
      <w:proofErr w:type="gramEnd"/>
      <w:r w:rsidRPr="0000129E">
        <w:rPr>
          <w:b w:val="0"/>
        </w:rPr>
        <w:t xml:space="preserve"> jamais se maintiendra sa justice,</w:t>
      </w:r>
    </w:p>
    <w:p w:rsidR="0014718A" w:rsidRPr="0014718A" w:rsidRDefault="0000129E" w:rsidP="0014718A">
      <w:pPr>
        <w:pStyle w:val="PsaumeRefrain"/>
        <w:rPr>
          <w:b w:val="0"/>
        </w:rPr>
      </w:pPr>
      <w:proofErr w:type="gramStart"/>
      <w:r w:rsidRPr="0000129E">
        <w:rPr>
          <w:b w:val="0"/>
        </w:rPr>
        <w:t>sa</w:t>
      </w:r>
      <w:proofErr w:type="gramEnd"/>
      <w:r w:rsidRPr="0000129E">
        <w:rPr>
          <w:b w:val="0"/>
        </w:rPr>
        <w:t xml:space="preserve"> puissance grandira, et sa gloire !</w:t>
      </w:r>
      <w:r w:rsidR="002F18BA" w:rsidRPr="0014718A">
        <w:t>/R</w:t>
      </w:r>
    </w:p>
    <w:p w:rsidR="00F15C31" w:rsidRDefault="00F15C31" w:rsidP="00E115DB">
      <w:pPr>
        <w:pStyle w:val="Psaume"/>
      </w:pPr>
    </w:p>
    <w:p w:rsidR="000F261D" w:rsidRDefault="000F261D" w:rsidP="00E115DB">
      <w:pPr>
        <w:pStyle w:val="Titre1"/>
        <w:sectPr w:rsidR="000F261D" w:rsidSect="000F261D">
          <w:type w:val="continuous"/>
          <w:pgSz w:w="11906" w:h="16838"/>
          <w:pgMar w:top="1417" w:right="1417" w:bottom="1417" w:left="1417" w:header="708" w:footer="708" w:gutter="0"/>
          <w:cols w:num="2" w:space="708"/>
          <w:docGrid w:linePitch="360"/>
        </w:sectPr>
      </w:pPr>
    </w:p>
    <w:p w:rsidR="00721A7E" w:rsidRDefault="00721A7E">
      <w:pPr>
        <w:rPr>
          <w:rFonts w:asciiTheme="majorHAnsi" w:eastAsiaTheme="majorEastAsia" w:hAnsiTheme="majorHAnsi" w:cstheme="majorBidi"/>
          <w:b/>
          <w:bCs/>
          <w:color w:val="365F91" w:themeColor="accent1" w:themeShade="BF"/>
          <w:szCs w:val="28"/>
        </w:rPr>
      </w:pPr>
      <w:r>
        <w:lastRenderedPageBreak/>
        <w:br w:type="page"/>
      </w:r>
    </w:p>
    <w:p w:rsidR="00F15C31" w:rsidRDefault="005C665A" w:rsidP="00E115DB">
      <w:pPr>
        <w:pStyle w:val="Titre1"/>
      </w:pPr>
      <w:bookmarkStart w:id="0" w:name="_GoBack"/>
      <w:bookmarkEnd w:id="0"/>
      <w:r>
        <w:t xml:space="preserve">Évangile de Jésus Christ selon Saint Mathieu </w:t>
      </w:r>
      <w:r w:rsidRPr="005C665A">
        <w:t>(Mt 6, 1-6.16-18)</w:t>
      </w:r>
    </w:p>
    <w:p w:rsidR="0000129E" w:rsidRDefault="0000129E" w:rsidP="0000129E">
      <w:pPr>
        <w:pStyle w:val="Psaume"/>
      </w:pPr>
      <w:r>
        <w:t>En ce temps-là, Jésus disait à ses disciples :</w:t>
      </w:r>
    </w:p>
    <w:p w:rsidR="00425851" w:rsidRDefault="0000129E" w:rsidP="0000129E">
      <w:pPr>
        <w:pStyle w:val="Psaume"/>
      </w:pPr>
      <w:r>
        <w:lastRenderedPageBreak/>
        <w:t>« Ce que vous faites pour devenir des justes, évitez de l’accomplir devant les hommes pour vous faire remarquer. Sinon, il n’y a pas de récompense pour vous auprès de votre Père qui est aux cieux.</w:t>
      </w:r>
    </w:p>
    <w:p w:rsidR="0000129E" w:rsidRDefault="0000129E" w:rsidP="0000129E">
      <w:pPr>
        <w:pStyle w:val="Psaume"/>
      </w:pPr>
      <w:r>
        <w:t>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w:t>
      </w:r>
    </w:p>
    <w:p w:rsidR="0000129E" w:rsidRDefault="0000129E" w:rsidP="0000129E">
      <w:pPr>
        <w:pStyle w:val="Psaume"/>
      </w:pPr>
    </w:p>
    <w:p w:rsidR="0000129E" w:rsidRDefault="0000129E" w:rsidP="0000129E">
      <w:pPr>
        <w:pStyle w:val="Psaume"/>
      </w:pPr>
      <w:r>
        <w:t>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w:t>
      </w:r>
    </w:p>
    <w:p w:rsidR="0000129E" w:rsidRDefault="0000129E" w:rsidP="0000129E">
      <w:pPr>
        <w:pStyle w:val="Psaume"/>
      </w:pPr>
      <w:proofErr w:type="gramStart"/>
      <w:r>
        <w:t>ton</w:t>
      </w:r>
      <w:proofErr w:type="gramEnd"/>
      <w:r>
        <w:t xml:space="preserve"> Père qui voit dans le secret te le rendra.</w:t>
      </w:r>
    </w:p>
    <w:p w:rsidR="0000129E" w:rsidRDefault="0000129E" w:rsidP="0000129E">
      <w:pPr>
        <w:pStyle w:val="Psaume"/>
      </w:pPr>
    </w:p>
    <w:p w:rsidR="00FC2FE5" w:rsidRDefault="0000129E" w:rsidP="0000129E">
      <w:pPr>
        <w:pStyle w:val="Psaume"/>
      </w:pPr>
      <w:r>
        <w:t>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w:t>
      </w:r>
    </w:p>
    <w:p w:rsidR="00311044" w:rsidRDefault="00E115DB" w:rsidP="00900F0C">
      <w:pPr>
        <w:pStyle w:val="Evangile"/>
      </w:pPr>
      <w:r>
        <w:t xml:space="preserve"> </w:t>
      </w:r>
      <w:r w:rsidR="00D75774" w:rsidRPr="003F0F24">
        <w:rPr>
          <w:b/>
          <w:noProof/>
          <w:sz w:val="24"/>
          <w:szCs w:val="24"/>
          <w:lang w:eastAsia="fr-FR"/>
        </w:rPr>
        <mc:AlternateContent>
          <mc:Choice Requires="wps">
            <w:drawing>
              <wp:inline distT="0" distB="0" distL="0" distR="0" wp14:anchorId="74A6A6C4" wp14:editId="3858913C">
                <wp:extent cx="6124575" cy="3303905"/>
                <wp:effectExtent l="0" t="0" r="28575" b="10795"/>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303905"/>
                        </a:xfrm>
                        <a:prstGeom prst="rect">
                          <a:avLst/>
                        </a:prstGeom>
                        <a:solidFill>
                          <a:srgbClr val="FFFFFF"/>
                        </a:solidFill>
                        <a:ln w="12700" cmpd="dbl">
                          <a:solidFill>
                            <a:srgbClr val="000000"/>
                          </a:solidFill>
                          <a:round/>
                          <a:headEnd/>
                          <a:tailEnd/>
                        </a:ln>
                      </wps:spPr>
                      <wps:txbx>
                        <w:txbxContent>
                          <w:p w:rsidR="00D75774" w:rsidRPr="00E115DB" w:rsidRDefault="00D75774" w:rsidP="00D75774">
                            <w:pPr>
                              <w:rPr>
                                <w:sz w:val="22"/>
                              </w:rPr>
                            </w:pPr>
                            <w:r w:rsidRPr="00E115DB">
                              <w:rPr>
                                <w:sz w:val="22"/>
                              </w:rPr>
                              <w:t xml:space="preserve">Pour </w:t>
                            </w:r>
                            <w:r>
                              <w:rPr>
                                <w:sz w:val="22"/>
                              </w:rPr>
                              <w:t>a</w:t>
                            </w:r>
                            <w:r w:rsidRPr="00E115DB">
                              <w:rPr>
                                <w:sz w:val="22"/>
                              </w:rPr>
                              <w:t>ller plus loin, qu’</w:t>
                            </w:r>
                            <w:r>
                              <w:rPr>
                                <w:sz w:val="22"/>
                              </w:rPr>
                              <w:t>est-</w:t>
                            </w:r>
                            <w:r w:rsidRPr="00E115DB">
                              <w:rPr>
                                <w:sz w:val="22"/>
                              </w:rPr>
                              <w:t>ce que je retiens ? A quelle action simple cet évangile m’appelle-t-il ?</w:t>
                            </w:r>
                          </w:p>
                        </w:txbxContent>
                      </wps:txbx>
                      <wps:bodyPr rot="0" vert="horz" wrap="square" lIns="91440" tIns="45720" rIns="91440" bIns="45720" anchor="t" anchorCtr="0">
                        <a:noAutofit/>
                      </wps:bodyPr>
                    </wps:wsp>
                  </a:graphicData>
                </a:graphic>
              </wp:inline>
            </w:drawing>
          </mc:Choice>
          <mc:Fallback>
            <w:pict>
              <v:shape w14:anchorId="74A6A6C4" id="Zone de texte 2" o:spid="_x0000_s1027" type="#_x0000_t202" style="width:482.25pt;height:2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" strokeweight="1pt">
                <v:stroke linestyle="thinThin" joinstyle="round"/>
                <v:textbox>
                  <w:txbxContent>
                    <w:p w:rsidR="00D75774" w:rsidRPr="00E115DB" w:rsidRDefault="00D75774" w:rsidP="00D75774">
                      <w:pPr>
                        <w:rPr>
                          <w:sz w:val="22"/>
                        </w:rPr>
                      </w:pPr>
                      <w:r w:rsidRPr="00E115DB">
                        <w:rPr>
                          <w:sz w:val="22"/>
                        </w:rPr>
                        <w:t xml:space="preserve">Pour </w:t>
                      </w:r>
                      <w:r>
                        <w:rPr>
                          <w:sz w:val="22"/>
                        </w:rPr>
                        <w:t>a</w:t>
                      </w:r>
                      <w:r w:rsidRPr="00E115DB">
                        <w:rPr>
                          <w:sz w:val="22"/>
                        </w:rPr>
                        <w:t>ller plus loin, qu’</w:t>
                      </w:r>
                      <w:r>
                        <w:rPr>
                          <w:sz w:val="22"/>
                        </w:rPr>
                        <w:t>est-</w:t>
                      </w:r>
                      <w:r w:rsidRPr="00E115DB">
                        <w:rPr>
                          <w:sz w:val="22"/>
                        </w:rPr>
                        <w:t>ce que je retiens ? A quelle action simple cet évangile m’appelle-t-il ?</w:t>
                      </w:r>
                    </w:p>
                  </w:txbxContent>
                </v:textbox>
                <w10:anchorlock/>
              </v:shape>
            </w:pict>
          </mc:Fallback>
        </mc:AlternateContent>
      </w:r>
    </w:p>
    <w:p w:rsidR="00E115DB" w:rsidRDefault="000A1621" w:rsidP="000A1621">
      <w:pPr>
        <w:pStyle w:val="Titre1"/>
      </w:pPr>
      <w:r>
        <w:t>Points de méditation</w:t>
      </w:r>
    </w:p>
    <w:p w:rsidR="00E94BF3" w:rsidRDefault="005C665A" w:rsidP="00E94BF3">
      <w:pPr>
        <w:pStyle w:val="Titre1"/>
        <w:numPr>
          <w:ilvl w:val="0"/>
          <w:numId w:val="3"/>
        </w:numPr>
        <w:rPr>
          <w:rFonts w:asciiTheme="minorHAnsi" w:eastAsiaTheme="minorHAnsi" w:hAnsiTheme="minorHAnsi" w:cstheme="minorBidi"/>
          <w:bCs w:val="0"/>
          <w:color w:val="auto"/>
          <w:sz w:val="24"/>
          <w:szCs w:val="24"/>
        </w:rPr>
      </w:pPr>
      <w:r>
        <w:rPr>
          <w:rFonts w:asciiTheme="minorHAnsi" w:eastAsiaTheme="minorHAnsi" w:hAnsiTheme="minorHAnsi" w:cstheme="minorBidi"/>
          <w:bCs w:val="0"/>
          <w:color w:val="auto"/>
          <w:sz w:val="24"/>
          <w:szCs w:val="24"/>
        </w:rPr>
        <w:t>Etre en Vérité</w:t>
      </w:r>
      <w:r w:rsidR="001B4D7D">
        <w:rPr>
          <w:rFonts w:asciiTheme="minorHAnsi" w:eastAsiaTheme="minorHAnsi" w:hAnsiTheme="minorHAnsi" w:cstheme="minorBidi"/>
          <w:bCs w:val="0"/>
          <w:color w:val="auto"/>
          <w:sz w:val="24"/>
          <w:szCs w:val="24"/>
        </w:rPr>
        <w:t xml:space="preserve"> avec Lui</w:t>
      </w:r>
    </w:p>
    <w:p w:rsidR="005A046B" w:rsidRDefault="00CD2042" w:rsidP="007E60DA">
      <w:pPr>
        <w:pStyle w:val="Psaume"/>
      </w:pPr>
      <w:r>
        <w:t xml:space="preserve">A qui Jésus </w:t>
      </w:r>
      <w:r w:rsidR="001B4D7D">
        <w:t>adresse-t-il</w:t>
      </w:r>
      <w:r>
        <w:t xml:space="preserve"> ses reproches ?</w:t>
      </w:r>
      <w:r w:rsidR="00A416DF">
        <w:t xml:space="preserve"> Est-ce que je me sens concerné ?</w:t>
      </w:r>
      <w:r>
        <w:t xml:space="preserve"> </w:t>
      </w:r>
      <w:r w:rsidR="001B4D7D">
        <w:t xml:space="preserve">Est-ce le fait d’être vu que Jésus dénonce ? </w:t>
      </w:r>
      <w:r w:rsidR="005A046B">
        <w:t>Quel but/finalités dans leurs actes, les hypocrites suivent-ils ?</w:t>
      </w:r>
      <w:r>
        <w:t xml:space="preserve"> </w:t>
      </w:r>
      <w:r w:rsidR="001B4D7D">
        <w:t>A quelle récompense aspirent-ils ? Pourquoi le Seigneur nous veut il en vérité ?</w:t>
      </w:r>
    </w:p>
    <w:p w:rsidR="001B4D7D" w:rsidRPr="001A0974" w:rsidRDefault="001B4D7D" w:rsidP="007E60DA">
      <w:pPr>
        <w:pStyle w:val="Psaume"/>
      </w:pPr>
    </w:p>
    <w:p w:rsidR="009866C8" w:rsidRDefault="00425851" w:rsidP="00425851">
      <w:pPr>
        <w:pStyle w:val="Paragraphedeliste"/>
        <w:numPr>
          <w:ilvl w:val="0"/>
          <w:numId w:val="3"/>
        </w:numPr>
        <w:jc w:val="both"/>
        <w:rPr>
          <w:b/>
          <w:bCs/>
          <w:sz w:val="24"/>
          <w:szCs w:val="24"/>
        </w:rPr>
      </w:pPr>
      <w:r>
        <w:rPr>
          <w:b/>
          <w:bCs/>
          <w:sz w:val="24"/>
          <w:szCs w:val="24"/>
        </w:rPr>
        <w:t>Sens d</w:t>
      </w:r>
      <w:r w:rsidR="005A046B">
        <w:rPr>
          <w:b/>
          <w:bCs/>
          <w:sz w:val="24"/>
          <w:szCs w:val="24"/>
        </w:rPr>
        <w:t>e l’</w:t>
      </w:r>
      <w:r w:rsidR="005B3A2B">
        <w:rPr>
          <w:b/>
          <w:bCs/>
          <w:sz w:val="24"/>
          <w:szCs w:val="24"/>
        </w:rPr>
        <w:t>aumône</w:t>
      </w:r>
      <w:r w:rsidR="005A046B">
        <w:rPr>
          <w:b/>
          <w:bCs/>
          <w:sz w:val="24"/>
          <w:szCs w:val="24"/>
        </w:rPr>
        <w:t>, de la prière et du</w:t>
      </w:r>
      <w:r>
        <w:rPr>
          <w:b/>
          <w:bCs/>
          <w:sz w:val="24"/>
          <w:szCs w:val="24"/>
        </w:rPr>
        <w:t xml:space="preserve"> Jeûne</w:t>
      </w:r>
    </w:p>
    <w:p w:rsidR="005A046B" w:rsidRDefault="00A416DF" w:rsidP="00425851">
      <w:pPr>
        <w:pStyle w:val="Psaume"/>
      </w:pPr>
      <w:r>
        <w:t xml:space="preserve">En quoi </w:t>
      </w:r>
      <w:r w:rsidR="00425851">
        <w:t xml:space="preserve">un sacrifice </w:t>
      </w:r>
      <w:r>
        <w:t xml:space="preserve">peut-il être une </w:t>
      </w:r>
      <w:r w:rsidR="00425851">
        <w:t>source de joie ?</w:t>
      </w:r>
      <w:r>
        <w:t xml:space="preserve"> Suis-je prêt à suivre les prescriptions de Jésus ? Quel sens je leur donne dans mon quotidien?</w:t>
      </w:r>
      <w:r w:rsidR="00425851">
        <w:t xml:space="preserve"> </w:t>
      </w:r>
      <w:r>
        <w:t>A quelles missions Jésus m’appelle-t-il ?</w:t>
      </w:r>
    </w:p>
    <w:p w:rsidR="005A046B" w:rsidRPr="00D10053" w:rsidRDefault="00D10053" w:rsidP="00D10053">
      <w:pPr>
        <w:pStyle w:val="Titre1"/>
        <w:numPr>
          <w:ilvl w:val="0"/>
          <w:numId w:val="3"/>
        </w:numPr>
        <w:rPr>
          <w:rFonts w:asciiTheme="minorHAnsi" w:eastAsiaTheme="minorHAnsi" w:hAnsiTheme="minorHAnsi" w:cstheme="minorBidi"/>
          <w:bCs w:val="0"/>
          <w:color w:val="auto"/>
          <w:sz w:val="24"/>
          <w:szCs w:val="24"/>
        </w:rPr>
      </w:pPr>
      <w:r>
        <w:rPr>
          <w:rFonts w:asciiTheme="minorHAnsi" w:eastAsiaTheme="minorHAnsi" w:hAnsiTheme="minorHAnsi" w:cstheme="minorBidi"/>
          <w:bCs w:val="0"/>
          <w:color w:val="auto"/>
          <w:sz w:val="24"/>
          <w:szCs w:val="24"/>
        </w:rPr>
        <w:t>T</w:t>
      </w:r>
      <w:r w:rsidR="008C19E5" w:rsidRPr="00D10053">
        <w:rPr>
          <w:rFonts w:asciiTheme="minorHAnsi" w:eastAsiaTheme="minorHAnsi" w:hAnsiTheme="minorHAnsi" w:cstheme="minorBidi"/>
          <w:bCs w:val="0"/>
          <w:color w:val="auto"/>
          <w:sz w:val="24"/>
          <w:szCs w:val="24"/>
        </w:rPr>
        <w:t>on Père qui voit dans le secret te le rendra</w:t>
      </w:r>
    </w:p>
    <w:p w:rsidR="005A046B" w:rsidRPr="00425851" w:rsidRDefault="008C19E5" w:rsidP="00425851">
      <w:pPr>
        <w:pStyle w:val="Psaume"/>
      </w:pPr>
      <w:r>
        <w:t>Qu’évoque pour moi cette promesse du Seigneur ? Quel est mon désir ? Quel est mon souhait ? Formuler une demande au Seigneur.</w:t>
      </w:r>
    </w:p>
    <w:p w:rsidR="005624C9" w:rsidRDefault="005624C9" w:rsidP="005624C9">
      <w:pPr>
        <w:pStyle w:val="Titre1"/>
      </w:pPr>
      <w:r>
        <w:t>Prière universelle</w:t>
      </w:r>
      <w:r w:rsidR="000F261D">
        <w:t xml:space="preserve"> : </w:t>
      </w:r>
    </w:p>
    <w:p w:rsidR="005624C9" w:rsidRDefault="005624C9" w:rsidP="007E60DA">
      <w:pPr>
        <w:pStyle w:val="PsaumeRefrain"/>
      </w:pPr>
      <w:r>
        <w:t>R</w:t>
      </w:r>
      <w:r w:rsidR="00565B78">
        <w:t xml:space="preserve"> : </w:t>
      </w:r>
      <w:r w:rsidR="00565B78" w:rsidRPr="00565B78">
        <w:t>Pour les hommes et pour les femmes</w:t>
      </w:r>
      <w:r w:rsidR="00565B78">
        <w:t>, pour les enfants de la terre, Ton Eglise qui t’acclame Vient te confier sa prière</w:t>
      </w:r>
    </w:p>
    <w:p w:rsidR="005F6F4E" w:rsidRDefault="005F6F4E" w:rsidP="005624C9">
      <w:pPr>
        <w:pStyle w:val="Titre1"/>
      </w:pPr>
      <w:r>
        <w:t>Of</w:t>
      </w:r>
      <w:r w:rsidR="00915AF6">
        <w:t>fertoire :</w:t>
      </w:r>
      <w:r>
        <w:t xml:space="preserve"> </w:t>
      </w:r>
    </w:p>
    <w:p w:rsidR="003427D1" w:rsidRDefault="003427D1" w:rsidP="003427D1">
      <w:pPr>
        <w:pStyle w:val="Psaume"/>
        <w:sectPr w:rsidR="003427D1" w:rsidSect="000F261D">
          <w:type w:val="continuous"/>
          <w:pgSz w:w="11906" w:h="16838"/>
          <w:pgMar w:top="1417" w:right="1417" w:bottom="1417" w:left="1417" w:header="708" w:footer="708" w:gutter="0"/>
          <w:cols w:space="708"/>
          <w:docGrid w:linePitch="360"/>
        </w:sectPr>
      </w:pPr>
    </w:p>
    <w:p w:rsidR="007E60DA" w:rsidRDefault="007E60DA" w:rsidP="007E60DA">
      <w:pPr>
        <w:pStyle w:val="Psaume"/>
      </w:pPr>
    </w:p>
    <w:p w:rsidR="00565B78" w:rsidRPr="00565B78" w:rsidRDefault="00565B78" w:rsidP="00565B78">
      <w:pPr>
        <w:pStyle w:val="PsaumeRefrain"/>
        <w:rPr>
          <w:b w:val="0"/>
        </w:rPr>
      </w:pPr>
      <w:r w:rsidRPr="00565B78">
        <w:rPr>
          <w:b w:val="0"/>
        </w:rPr>
        <w:t>1 - Ô prends mon âme, prends-la, Seigneur,</w:t>
      </w:r>
    </w:p>
    <w:p w:rsidR="00565B78" w:rsidRPr="00565B78" w:rsidRDefault="00565B78" w:rsidP="00565B78">
      <w:pPr>
        <w:pStyle w:val="PsaumeRefrain"/>
        <w:rPr>
          <w:b w:val="0"/>
        </w:rPr>
      </w:pPr>
      <w:r w:rsidRPr="00565B78">
        <w:rPr>
          <w:b w:val="0"/>
        </w:rPr>
        <w:t xml:space="preserve">Et que ta flamme brûle en mon </w:t>
      </w:r>
      <w:proofErr w:type="spellStart"/>
      <w:r w:rsidRPr="00565B78">
        <w:rPr>
          <w:b w:val="0"/>
        </w:rPr>
        <w:t>coeur</w:t>
      </w:r>
      <w:proofErr w:type="spellEnd"/>
      <w:r w:rsidRPr="00565B78">
        <w:rPr>
          <w:b w:val="0"/>
        </w:rPr>
        <w:t>.</w:t>
      </w:r>
    </w:p>
    <w:p w:rsidR="00565B78" w:rsidRPr="00565B78" w:rsidRDefault="00565B78" w:rsidP="00565B78">
      <w:pPr>
        <w:pStyle w:val="PsaumeRefrain"/>
        <w:rPr>
          <w:b w:val="0"/>
        </w:rPr>
      </w:pPr>
      <w:r w:rsidRPr="00565B78">
        <w:rPr>
          <w:b w:val="0"/>
        </w:rPr>
        <w:t>Que tout mon être vibre pour toi,</w:t>
      </w:r>
    </w:p>
    <w:p w:rsidR="00565B78" w:rsidRPr="00565B78" w:rsidRDefault="00565B78" w:rsidP="00565B78">
      <w:pPr>
        <w:pStyle w:val="PsaumeRefrain"/>
        <w:rPr>
          <w:b w:val="0"/>
        </w:rPr>
      </w:pPr>
      <w:r w:rsidRPr="00565B78">
        <w:rPr>
          <w:b w:val="0"/>
        </w:rPr>
        <w:t>Sois seul mon maître, ô divin roi.</w:t>
      </w:r>
      <w:r w:rsidRPr="00565B78">
        <w:t xml:space="preserve"> </w:t>
      </w:r>
      <w:r w:rsidRPr="007E60DA">
        <w:t>/R</w:t>
      </w:r>
    </w:p>
    <w:p w:rsidR="00565B78" w:rsidRPr="00565B78" w:rsidRDefault="00565B78" w:rsidP="00565B78">
      <w:pPr>
        <w:pStyle w:val="PsaumeRefrain"/>
        <w:rPr>
          <w:b w:val="0"/>
        </w:rPr>
      </w:pPr>
    </w:p>
    <w:p w:rsidR="00565B78" w:rsidRPr="00565B78" w:rsidRDefault="00565B78" w:rsidP="00565B78">
      <w:pPr>
        <w:pStyle w:val="PsaumeRefrain"/>
        <w:rPr>
          <w:b w:val="0"/>
        </w:rPr>
      </w:pPr>
      <w:r w:rsidRPr="0098356A">
        <w:t>R :</w:t>
      </w:r>
      <w:r w:rsidRPr="00565B78">
        <w:rPr>
          <w:b w:val="0"/>
        </w:rPr>
        <w:t xml:space="preserve"> Source de vie, de paix, d'amour</w:t>
      </w:r>
    </w:p>
    <w:p w:rsidR="00565B78" w:rsidRPr="00565B78" w:rsidRDefault="00565B78" w:rsidP="00565B78">
      <w:pPr>
        <w:pStyle w:val="PsaumeRefrain"/>
        <w:rPr>
          <w:b w:val="0"/>
        </w:rPr>
      </w:pPr>
      <w:r w:rsidRPr="00565B78">
        <w:rPr>
          <w:b w:val="0"/>
        </w:rPr>
        <w:t>Vers toi je crie la nuit, le jour</w:t>
      </w:r>
    </w:p>
    <w:p w:rsidR="00565B78" w:rsidRPr="00565B78" w:rsidRDefault="00565B78" w:rsidP="00565B78">
      <w:pPr>
        <w:pStyle w:val="PsaumeRefrain"/>
        <w:rPr>
          <w:b w:val="0"/>
        </w:rPr>
      </w:pPr>
      <w:r w:rsidRPr="00565B78">
        <w:rPr>
          <w:b w:val="0"/>
        </w:rPr>
        <w:t>Guide mon âme, sois mon soutien</w:t>
      </w:r>
    </w:p>
    <w:p w:rsidR="00565B78" w:rsidRPr="00565B78" w:rsidRDefault="00565B78" w:rsidP="00565B78">
      <w:pPr>
        <w:pStyle w:val="PsaumeRefrain"/>
        <w:rPr>
          <w:b w:val="0"/>
        </w:rPr>
      </w:pPr>
      <w:r w:rsidRPr="00565B78">
        <w:rPr>
          <w:b w:val="0"/>
        </w:rPr>
        <w:t>Remplis ma vie, toi mon seul bien.</w:t>
      </w:r>
    </w:p>
    <w:p w:rsidR="00565B78" w:rsidRPr="00565B78" w:rsidRDefault="00565B78" w:rsidP="00565B78">
      <w:pPr>
        <w:pStyle w:val="PsaumeRefrain"/>
        <w:rPr>
          <w:b w:val="0"/>
        </w:rPr>
      </w:pPr>
    </w:p>
    <w:p w:rsidR="00565B78" w:rsidRPr="00565B78" w:rsidRDefault="00565B78" w:rsidP="00565B78">
      <w:pPr>
        <w:pStyle w:val="PsaumeRefrain"/>
        <w:rPr>
          <w:b w:val="0"/>
        </w:rPr>
      </w:pPr>
      <w:r w:rsidRPr="00565B78">
        <w:rPr>
          <w:b w:val="0"/>
        </w:rPr>
        <w:t xml:space="preserve">2 - Du mal perfide, ô </w:t>
      </w:r>
      <w:proofErr w:type="spellStart"/>
      <w:r w:rsidRPr="00565B78">
        <w:rPr>
          <w:b w:val="0"/>
        </w:rPr>
        <w:t>garde-moi</w:t>
      </w:r>
      <w:proofErr w:type="spellEnd"/>
      <w:r w:rsidRPr="00565B78">
        <w:rPr>
          <w:b w:val="0"/>
        </w:rPr>
        <w:t>,</w:t>
      </w:r>
    </w:p>
    <w:p w:rsidR="00565B78" w:rsidRPr="00565B78" w:rsidRDefault="00565B78" w:rsidP="00565B78">
      <w:pPr>
        <w:pStyle w:val="PsaumeRefrain"/>
        <w:rPr>
          <w:b w:val="0"/>
        </w:rPr>
      </w:pPr>
      <w:r w:rsidRPr="00565B78">
        <w:rPr>
          <w:b w:val="0"/>
        </w:rPr>
        <w:t>Sois seul mon guide, chef de ma foi,</w:t>
      </w:r>
    </w:p>
    <w:p w:rsidR="00565B78" w:rsidRPr="00565B78" w:rsidRDefault="00565B78" w:rsidP="00565B78">
      <w:pPr>
        <w:pStyle w:val="PsaumeRefrain"/>
        <w:rPr>
          <w:b w:val="0"/>
        </w:rPr>
      </w:pPr>
      <w:r w:rsidRPr="00565B78">
        <w:rPr>
          <w:b w:val="0"/>
        </w:rPr>
        <w:t>Quand la nuit voile tout à mes yeux,</w:t>
      </w:r>
    </w:p>
    <w:p w:rsidR="00565B78" w:rsidRPr="00565B78" w:rsidRDefault="00565B78" w:rsidP="00565B78">
      <w:pPr>
        <w:pStyle w:val="PsaumeRefrain"/>
        <w:rPr>
          <w:b w:val="0"/>
        </w:rPr>
      </w:pPr>
      <w:r w:rsidRPr="00565B78">
        <w:rPr>
          <w:b w:val="0"/>
        </w:rPr>
        <w:t>Sois mon étoile, brille des cieux.</w:t>
      </w:r>
      <w:r w:rsidRPr="00565B78">
        <w:t xml:space="preserve"> </w:t>
      </w:r>
      <w:r w:rsidRPr="007E60DA">
        <w:t>/R</w:t>
      </w:r>
    </w:p>
    <w:p w:rsidR="00565B78" w:rsidRPr="00565B78" w:rsidRDefault="00565B78" w:rsidP="00565B78">
      <w:pPr>
        <w:pStyle w:val="PsaumeRefrain"/>
        <w:rPr>
          <w:b w:val="0"/>
        </w:rPr>
      </w:pPr>
    </w:p>
    <w:p w:rsidR="00565B78" w:rsidRPr="00565B78" w:rsidRDefault="00565B78" w:rsidP="00565B78">
      <w:pPr>
        <w:pStyle w:val="PsaumeRefrain"/>
        <w:rPr>
          <w:b w:val="0"/>
        </w:rPr>
      </w:pPr>
      <w:r w:rsidRPr="00565B78">
        <w:rPr>
          <w:b w:val="0"/>
        </w:rPr>
        <w:t>3 - Voici l'aurore d'un jour nouveau,</w:t>
      </w:r>
    </w:p>
    <w:p w:rsidR="00565B78" w:rsidRPr="00565B78" w:rsidRDefault="00565B78" w:rsidP="00565B78">
      <w:pPr>
        <w:pStyle w:val="PsaumeRefrain"/>
        <w:rPr>
          <w:b w:val="0"/>
        </w:rPr>
      </w:pPr>
      <w:r w:rsidRPr="00565B78">
        <w:rPr>
          <w:b w:val="0"/>
        </w:rPr>
        <w:t>Le ciel se dore de feux plus beaux,</w:t>
      </w:r>
    </w:p>
    <w:p w:rsidR="00565B78" w:rsidRPr="00565B78" w:rsidRDefault="00565B78" w:rsidP="00565B78">
      <w:pPr>
        <w:pStyle w:val="PsaumeRefrain"/>
        <w:rPr>
          <w:b w:val="0"/>
        </w:rPr>
      </w:pPr>
      <w:r w:rsidRPr="00565B78">
        <w:rPr>
          <w:b w:val="0"/>
        </w:rPr>
        <w:t>Jésus s'apprête, pourquoi gémir,</w:t>
      </w:r>
    </w:p>
    <w:p w:rsidR="00FC2FE5" w:rsidRPr="003973E4" w:rsidRDefault="00565B78" w:rsidP="00565B78">
      <w:pPr>
        <w:pStyle w:val="PsaumeRefrain"/>
        <w:rPr>
          <w:b w:val="0"/>
        </w:rPr>
      </w:pPr>
      <w:r w:rsidRPr="00565B78">
        <w:rPr>
          <w:b w:val="0"/>
        </w:rPr>
        <w:t>Levons nos têtes, il va venir.</w:t>
      </w:r>
      <w:r w:rsidRPr="00565B78">
        <w:t xml:space="preserve"> </w:t>
      </w:r>
      <w:r w:rsidRPr="007E60DA">
        <w:t>/R</w:t>
      </w:r>
    </w:p>
    <w:p w:rsidR="003427D1" w:rsidRDefault="003427D1" w:rsidP="00565B78">
      <w:pPr>
        <w:pStyle w:val="Psaume"/>
        <w:sectPr w:rsidR="003427D1" w:rsidSect="003427D1">
          <w:type w:val="continuous"/>
          <w:pgSz w:w="11906" w:h="16838"/>
          <w:pgMar w:top="1417" w:right="1417" w:bottom="1417" w:left="1417" w:header="708" w:footer="708" w:gutter="0"/>
          <w:cols w:num="2" w:space="708"/>
          <w:docGrid w:linePitch="360"/>
        </w:sectPr>
      </w:pPr>
    </w:p>
    <w:p w:rsidR="00721A7E" w:rsidRDefault="00721A7E">
      <w:pPr>
        <w:rPr>
          <w:rFonts w:asciiTheme="majorHAnsi" w:eastAsiaTheme="majorEastAsia" w:hAnsiTheme="majorHAnsi" w:cstheme="majorBidi"/>
          <w:b/>
          <w:bCs/>
          <w:color w:val="365F91" w:themeColor="accent1" w:themeShade="BF"/>
          <w:szCs w:val="28"/>
        </w:rPr>
      </w:pPr>
      <w:r>
        <w:br w:type="page"/>
      </w:r>
    </w:p>
    <w:p w:rsidR="005624C9" w:rsidRDefault="005624C9" w:rsidP="005624C9">
      <w:pPr>
        <w:pStyle w:val="Titre1"/>
      </w:pPr>
      <w:r>
        <w:t>Communion</w:t>
      </w:r>
      <w:r w:rsidR="000F261D">
        <w:t xml:space="preserve"> : </w:t>
      </w:r>
      <w:r w:rsidR="0098356A">
        <w:t>Comme une biche</w:t>
      </w:r>
    </w:p>
    <w:p w:rsidR="000F261D" w:rsidRDefault="000F261D" w:rsidP="000F261D">
      <w:pPr>
        <w:pStyle w:val="PsaumeRefrain"/>
        <w:sectPr w:rsidR="000F261D" w:rsidSect="000F261D">
          <w:type w:val="continuous"/>
          <w:pgSz w:w="11906" w:h="16838"/>
          <w:pgMar w:top="1417" w:right="1417" w:bottom="1417" w:left="1417" w:header="708" w:footer="708" w:gutter="0"/>
          <w:cols w:space="708"/>
          <w:docGrid w:linePitch="360"/>
        </w:sectPr>
      </w:pPr>
    </w:p>
    <w:p w:rsidR="0098356A" w:rsidRPr="0098356A" w:rsidRDefault="0098356A" w:rsidP="0098356A">
      <w:pPr>
        <w:pStyle w:val="PsaumeRefrain"/>
        <w:rPr>
          <w:b w:val="0"/>
        </w:rPr>
      </w:pPr>
      <w:r w:rsidRPr="0098356A">
        <w:rPr>
          <w:b w:val="0"/>
        </w:rPr>
        <w:t>1 - Comme une biche qui désire l’eau vive,</w:t>
      </w:r>
    </w:p>
    <w:p w:rsidR="0098356A" w:rsidRPr="0098356A" w:rsidRDefault="0098356A" w:rsidP="0098356A">
      <w:pPr>
        <w:pStyle w:val="PsaumeRefrain"/>
        <w:rPr>
          <w:b w:val="0"/>
        </w:rPr>
      </w:pPr>
      <w:r w:rsidRPr="0098356A">
        <w:rPr>
          <w:b w:val="0"/>
        </w:rPr>
        <w:t>Ainsi mon âme te cherche, ô mon Dieu</w:t>
      </w:r>
    </w:p>
    <w:p w:rsidR="0098356A" w:rsidRPr="0098356A" w:rsidRDefault="0098356A" w:rsidP="0098356A">
      <w:pPr>
        <w:pStyle w:val="PsaumeRefrain"/>
        <w:rPr>
          <w:b w:val="0"/>
        </w:rPr>
      </w:pPr>
      <w:r w:rsidRPr="0098356A">
        <w:rPr>
          <w:b w:val="0"/>
        </w:rPr>
        <w:t>Elle a soif de toi, Dieu de toute vie</w:t>
      </w:r>
    </w:p>
    <w:p w:rsidR="0098356A" w:rsidRPr="0098356A" w:rsidRDefault="0098356A" w:rsidP="0098356A">
      <w:pPr>
        <w:pStyle w:val="PsaumeRefrain"/>
        <w:rPr>
          <w:b w:val="0"/>
        </w:rPr>
      </w:pPr>
      <w:r w:rsidRPr="0098356A">
        <w:rPr>
          <w:b w:val="0"/>
        </w:rPr>
        <w:t>Quand viendrai-je et verrai-je la face de Dieu ? (bis)</w:t>
      </w:r>
    </w:p>
    <w:p w:rsidR="0098356A" w:rsidRPr="0098356A" w:rsidRDefault="0098356A" w:rsidP="0098356A">
      <w:pPr>
        <w:pStyle w:val="PsaumeRefrain"/>
        <w:rPr>
          <w:b w:val="0"/>
        </w:rPr>
      </w:pPr>
    </w:p>
    <w:p w:rsidR="0098356A" w:rsidRPr="0098356A" w:rsidRDefault="0098356A" w:rsidP="0098356A">
      <w:pPr>
        <w:pStyle w:val="PsaumeRefrain"/>
        <w:rPr>
          <w:b w:val="0"/>
        </w:rPr>
      </w:pPr>
      <w:r w:rsidRPr="0098356A">
        <w:rPr>
          <w:b w:val="0"/>
        </w:rPr>
        <w:t>2 - Donne-moi ta lumière et ta vérité</w:t>
      </w:r>
    </w:p>
    <w:p w:rsidR="0098356A" w:rsidRPr="0098356A" w:rsidRDefault="0098356A" w:rsidP="0098356A">
      <w:pPr>
        <w:pStyle w:val="PsaumeRefrain"/>
        <w:rPr>
          <w:b w:val="0"/>
        </w:rPr>
      </w:pPr>
      <w:r w:rsidRPr="0098356A">
        <w:rPr>
          <w:b w:val="0"/>
        </w:rPr>
        <w:t>Qu’elles me conduisent vers ta sainte montagne</w:t>
      </w:r>
    </w:p>
    <w:p w:rsidR="0098356A" w:rsidRPr="0098356A" w:rsidRDefault="0098356A" w:rsidP="0098356A">
      <w:pPr>
        <w:pStyle w:val="PsaumeRefrain"/>
        <w:rPr>
          <w:b w:val="0"/>
        </w:rPr>
      </w:pPr>
      <w:r w:rsidRPr="0098356A">
        <w:rPr>
          <w:b w:val="0"/>
        </w:rPr>
        <w:t>Qu’elles guident mes pas pour marcher vers toi,</w:t>
      </w:r>
    </w:p>
    <w:p w:rsidR="0098356A" w:rsidRPr="0098356A" w:rsidRDefault="0098356A" w:rsidP="0098356A">
      <w:pPr>
        <w:pStyle w:val="PsaumeRefrain"/>
        <w:rPr>
          <w:b w:val="0"/>
        </w:rPr>
      </w:pPr>
      <w:r w:rsidRPr="0098356A">
        <w:rPr>
          <w:b w:val="0"/>
        </w:rPr>
        <w:t>Vers ta sainte montagne, lieu de ta demeure. (</w:t>
      </w:r>
      <w:proofErr w:type="gramStart"/>
      <w:r w:rsidRPr="0098356A">
        <w:rPr>
          <w:b w:val="0"/>
        </w:rPr>
        <w:t>bis</w:t>
      </w:r>
      <w:proofErr w:type="gramEnd"/>
      <w:r w:rsidRPr="0098356A">
        <w:rPr>
          <w:b w:val="0"/>
        </w:rPr>
        <w:t>)</w:t>
      </w:r>
    </w:p>
    <w:p w:rsidR="0098356A" w:rsidRPr="0098356A" w:rsidRDefault="0098356A" w:rsidP="0098356A">
      <w:pPr>
        <w:pStyle w:val="PsaumeRefrain"/>
        <w:rPr>
          <w:b w:val="0"/>
        </w:rPr>
      </w:pPr>
    </w:p>
    <w:p w:rsidR="0098356A" w:rsidRPr="0098356A" w:rsidRDefault="0098356A" w:rsidP="0098356A">
      <w:pPr>
        <w:pStyle w:val="PsaumeRefrain"/>
        <w:rPr>
          <w:b w:val="0"/>
        </w:rPr>
      </w:pPr>
      <w:r w:rsidRPr="0098356A">
        <w:rPr>
          <w:b w:val="0"/>
        </w:rPr>
        <w:t>3 - Je m’avancerai vers l’autel du Seigneur,</w:t>
      </w:r>
    </w:p>
    <w:p w:rsidR="0098356A" w:rsidRPr="0098356A" w:rsidRDefault="0098356A" w:rsidP="0098356A">
      <w:pPr>
        <w:pStyle w:val="PsaumeRefrain"/>
        <w:rPr>
          <w:b w:val="0"/>
        </w:rPr>
      </w:pPr>
      <w:r w:rsidRPr="0098356A">
        <w:rPr>
          <w:b w:val="0"/>
        </w:rPr>
        <w:t>J’exulterai, le louerai, lui mon Dieu,</w:t>
      </w:r>
    </w:p>
    <w:p w:rsidR="0098356A" w:rsidRPr="0098356A" w:rsidRDefault="0098356A" w:rsidP="0098356A">
      <w:pPr>
        <w:pStyle w:val="PsaumeRefrain"/>
        <w:rPr>
          <w:b w:val="0"/>
        </w:rPr>
      </w:pPr>
      <w:r w:rsidRPr="0098356A">
        <w:rPr>
          <w:b w:val="0"/>
        </w:rPr>
        <w:t>Il est mon rocher, le Dieu de ma joie,</w:t>
      </w:r>
    </w:p>
    <w:p w:rsidR="00915AF6" w:rsidRPr="0098356A" w:rsidRDefault="0098356A" w:rsidP="0098356A">
      <w:pPr>
        <w:pStyle w:val="PsaumeRefrain"/>
        <w:rPr>
          <w:b w:val="0"/>
        </w:rPr>
      </w:pPr>
      <w:r w:rsidRPr="0098356A">
        <w:rPr>
          <w:b w:val="0"/>
        </w:rPr>
        <w:t>Le salut de ma face, mon maître et Seigneur. (</w:t>
      </w:r>
      <w:proofErr w:type="gramStart"/>
      <w:r w:rsidRPr="0098356A">
        <w:rPr>
          <w:b w:val="0"/>
        </w:rPr>
        <w:t>bis</w:t>
      </w:r>
      <w:proofErr w:type="gramEnd"/>
      <w:r w:rsidRPr="0098356A">
        <w:rPr>
          <w:b w:val="0"/>
        </w:rPr>
        <w:t>)</w:t>
      </w:r>
    </w:p>
    <w:p w:rsidR="000F261D" w:rsidRDefault="000F261D" w:rsidP="005624C9">
      <w:pPr>
        <w:pStyle w:val="Titre1"/>
        <w:sectPr w:rsidR="000F261D" w:rsidSect="000F261D">
          <w:type w:val="continuous"/>
          <w:pgSz w:w="11906" w:h="16838"/>
          <w:pgMar w:top="1417" w:right="1417" w:bottom="1417" w:left="1417" w:header="708" w:footer="708" w:gutter="0"/>
          <w:cols w:num="2" w:space="708"/>
          <w:docGrid w:linePitch="360"/>
        </w:sectPr>
      </w:pPr>
    </w:p>
    <w:p w:rsidR="00C92745" w:rsidRDefault="00C92745">
      <w:pPr>
        <w:rPr>
          <w:rFonts w:asciiTheme="majorHAnsi" w:eastAsiaTheme="majorEastAsia" w:hAnsiTheme="majorHAnsi" w:cstheme="majorBidi"/>
          <w:b/>
          <w:bCs/>
          <w:color w:val="365F91" w:themeColor="accent1" w:themeShade="BF"/>
          <w:szCs w:val="28"/>
        </w:rPr>
      </w:pPr>
    </w:p>
    <w:p w:rsidR="005624C9" w:rsidRDefault="005624C9" w:rsidP="005624C9">
      <w:pPr>
        <w:pStyle w:val="Titre1"/>
      </w:pPr>
      <w:r>
        <w:t>Sortie</w:t>
      </w:r>
      <w:r w:rsidR="000F261D">
        <w:t xml:space="preserve"> : </w:t>
      </w:r>
    </w:p>
    <w:p w:rsidR="000F261D" w:rsidRDefault="000F261D" w:rsidP="000F261D">
      <w:pPr>
        <w:pStyle w:val="PsaumeRefrain"/>
        <w:sectPr w:rsidR="000F261D" w:rsidSect="000F261D">
          <w:type w:val="continuous"/>
          <w:pgSz w:w="11906" w:h="16838"/>
          <w:pgMar w:top="1417" w:right="1417" w:bottom="1417" w:left="1417" w:header="708" w:footer="708" w:gutter="0"/>
          <w:cols w:space="708"/>
          <w:docGrid w:linePitch="360"/>
        </w:sectPr>
      </w:pPr>
    </w:p>
    <w:p w:rsidR="0098356A" w:rsidRDefault="007334FD" w:rsidP="0098356A">
      <w:pPr>
        <w:pStyle w:val="PsaumeRefrain"/>
      </w:pPr>
      <w:r w:rsidRPr="003973E4">
        <w:t>R</w:t>
      </w:r>
      <w:r w:rsidR="003973E4" w:rsidRPr="003973E4">
        <w:t> :</w:t>
      </w:r>
      <w:r w:rsidR="0098356A" w:rsidRPr="0098356A">
        <w:t xml:space="preserve"> </w:t>
      </w:r>
      <w:r w:rsidR="0098356A">
        <w:t>Tu as porté celui qui porte tout,</w:t>
      </w:r>
    </w:p>
    <w:p w:rsidR="0098356A" w:rsidRDefault="0098356A" w:rsidP="0098356A">
      <w:pPr>
        <w:pStyle w:val="PsaumeRefrain"/>
      </w:pPr>
      <w:r>
        <w:t xml:space="preserve">Notre Sauveur en ton sein a pris chair. </w:t>
      </w:r>
    </w:p>
    <w:p w:rsidR="0098356A" w:rsidRDefault="0098356A" w:rsidP="0098356A">
      <w:pPr>
        <w:pStyle w:val="PsaumeRefrain"/>
      </w:pPr>
      <w:r>
        <w:t xml:space="preserve">Porte du Ciel, Reine de l´univers, </w:t>
      </w:r>
    </w:p>
    <w:p w:rsidR="0098356A" w:rsidRDefault="0098356A" w:rsidP="0098356A">
      <w:pPr>
        <w:pStyle w:val="PsaumeRefrain"/>
      </w:pPr>
      <w:r>
        <w:t>Ô Marie, nous te saluons !</w:t>
      </w:r>
    </w:p>
    <w:p w:rsidR="0098356A" w:rsidRDefault="0098356A" w:rsidP="0098356A">
      <w:pPr>
        <w:pStyle w:val="PsaumeRefrain"/>
      </w:pPr>
    </w:p>
    <w:p w:rsidR="0098356A" w:rsidRDefault="0098356A" w:rsidP="0098356A">
      <w:pPr>
        <w:pStyle w:val="PsaumeRefrain"/>
      </w:pPr>
      <w:r>
        <w:t xml:space="preserve">1. Par amour, ton Dieu t´a choisie, </w:t>
      </w:r>
    </w:p>
    <w:p w:rsidR="0098356A" w:rsidRDefault="0098356A" w:rsidP="0098356A">
      <w:pPr>
        <w:pStyle w:val="PsaumeRefrain"/>
      </w:pPr>
      <w:r>
        <w:t xml:space="preserve">Vierge bénie. </w:t>
      </w:r>
    </w:p>
    <w:p w:rsidR="0098356A" w:rsidRDefault="0098356A" w:rsidP="0098356A">
      <w:pPr>
        <w:pStyle w:val="PsaumeRefrain"/>
      </w:pPr>
      <w:r>
        <w:t>Le Seigneur exulte pour toi,</w:t>
      </w:r>
    </w:p>
    <w:p w:rsidR="0098356A" w:rsidRDefault="0098356A" w:rsidP="0098356A">
      <w:pPr>
        <w:pStyle w:val="PsaumeRefrain"/>
      </w:pPr>
      <w:r>
        <w:t>Tu es sa joie !</w:t>
      </w:r>
    </w:p>
    <w:p w:rsidR="0098356A" w:rsidRDefault="0098356A" w:rsidP="0098356A">
      <w:pPr>
        <w:pStyle w:val="PsaumeRefrain"/>
      </w:pPr>
    </w:p>
    <w:p w:rsidR="0098356A" w:rsidRDefault="0098356A" w:rsidP="0098356A">
      <w:pPr>
        <w:pStyle w:val="PsaumeRefrain"/>
      </w:pPr>
      <w:r>
        <w:t>2. Tu accueilles, servante de Dieu,</w:t>
      </w:r>
    </w:p>
    <w:p w:rsidR="0098356A" w:rsidRDefault="0098356A" w:rsidP="0098356A">
      <w:pPr>
        <w:pStyle w:val="PsaumeRefrain"/>
      </w:pPr>
      <w:r>
        <w:t>L´ange des Cieux.</w:t>
      </w:r>
    </w:p>
    <w:p w:rsidR="0098356A" w:rsidRDefault="0098356A" w:rsidP="0098356A">
      <w:pPr>
        <w:pStyle w:val="PsaumeRefrain"/>
      </w:pPr>
      <w:r>
        <w:t>La promesse en toi s´accomplit :</w:t>
      </w:r>
    </w:p>
    <w:p w:rsidR="00915AF6" w:rsidRDefault="0098356A" w:rsidP="0098356A">
      <w:pPr>
        <w:pStyle w:val="PsaumeRefrain"/>
      </w:pPr>
      <w:r>
        <w:t>Tu as dit ´ oui ´!</w:t>
      </w:r>
    </w:p>
    <w:p w:rsidR="007E60DA" w:rsidRDefault="007E60DA" w:rsidP="002F18BA">
      <w:pPr>
        <w:pStyle w:val="Psaume"/>
      </w:pPr>
    </w:p>
    <w:p w:rsidR="00900F0C" w:rsidRDefault="00900F0C" w:rsidP="003973E4">
      <w:pPr>
        <w:pStyle w:val="Psaume"/>
      </w:pPr>
    </w:p>
    <w:p w:rsidR="007334FD" w:rsidRDefault="007334FD" w:rsidP="00710426">
      <w:pPr>
        <w:pStyle w:val="Psaume"/>
      </w:pPr>
    </w:p>
    <w:p w:rsidR="000F261D" w:rsidRDefault="000F261D" w:rsidP="00710426">
      <w:pPr>
        <w:pStyle w:val="Psaume"/>
        <w:sectPr w:rsidR="000F261D" w:rsidSect="000F261D">
          <w:type w:val="continuous"/>
          <w:pgSz w:w="11906" w:h="16838"/>
          <w:pgMar w:top="1417" w:right="1417" w:bottom="1417" w:left="1417" w:header="708" w:footer="708" w:gutter="0"/>
          <w:cols w:num="2" w:space="708"/>
          <w:docGrid w:linePitch="360"/>
        </w:sectPr>
      </w:pPr>
    </w:p>
    <w:p w:rsidR="000605F5" w:rsidRDefault="000605F5" w:rsidP="000A1621">
      <w:pPr>
        <w:pStyle w:val="Titre1"/>
      </w:pPr>
      <w:r>
        <w:t>Pot de l’amitié</w:t>
      </w:r>
    </w:p>
    <w:p w:rsidR="000605F5" w:rsidRPr="000605F5" w:rsidRDefault="000605F5" w:rsidP="00DE39AF">
      <w:pPr>
        <w:pStyle w:val="Psaume"/>
      </w:pPr>
      <w:r>
        <w:t>Le pot de l’amitié est organisé en salle Jean de Berry, derrière l’Eglise.</w:t>
      </w:r>
    </w:p>
    <w:sectPr w:rsidR="000605F5" w:rsidRPr="000605F5" w:rsidSect="000F261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A64" w:rsidRDefault="001D0A64" w:rsidP="00311044">
      <w:pPr>
        <w:spacing w:after="0" w:line="240" w:lineRule="auto"/>
      </w:pPr>
      <w:r>
        <w:separator/>
      </w:r>
    </w:p>
  </w:endnote>
  <w:endnote w:type="continuationSeparator" w:id="0">
    <w:p w:rsidR="001D0A64" w:rsidRDefault="001D0A64" w:rsidP="0031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31" w:rsidRDefault="00721A7E" w:rsidP="00F15C31">
    <w:pPr>
      <w:pStyle w:val="Pieddepage"/>
      <w:jc w:val="center"/>
    </w:pPr>
    <w:hyperlink r:id="rId1" w:history="1">
      <w:r w:rsidR="00F15C31" w:rsidRPr="004B5F5C">
        <w:rPr>
          <w:rStyle w:val="Lienhypertexte"/>
        </w:rPr>
        <w:t>http://mt2bourges.besaba.com</w:t>
      </w:r>
    </w:hyperlink>
  </w:p>
  <w:p w:rsidR="00F15C31" w:rsidRDefault="00F15C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A64" w:rsidRDefault="001D0A64" w:rsidP="00311044">
      <w:pPr>
        <w:spacing w:after="0" w:line="240" w:lineRule="auto"/>
      </w:pPr>
      <w:r>
        <w:separator/>
      </w:r>
    </w:p>
  </w:footnote>
  <w:footnote w:type="continuationSeparator" w:id="0">
    <w:p w:rsidR="001D0A64" w:rsidRDefault="001D0A64" w:rsidP="0031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rameclaire-Accent1"/>
      <w:tblW w:w="9323" w:type="dxa"/>
      <w:tblBorders>
        <w:top w:val="none" w:sz="0" w:space="0" w:color="auto"/>
        <w:bottom w:val="single" w:sz="4" w:space="0" w:color="1F497D" w:themeColor="text2"/>
      </w:tblBorders>
      <w:tblLook w:val="04A0" w:firstRow="1" w:lastRow="0" w:firstColumn="1" w:lastColumn="0" w:noHBand="0" w:noVBand="1"/>
    </w:tblPr>
    <w:tblGrid>
      <w:gridCol w:w="2376"/>
      <w:gridCol w:w="4678"/>
      <w:gridCol w:w="2269"/>
    </w:tblGrid>
    <w:tr w:rsidR="00311044" w:rsidTr="00E11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vAlign w:val="center"/>
        </w:tcPr>
        <w:p w:rsidR="00311044" w:rsidRDefault="00311044" w:rsidP="00E115DB">
          <w:pPr>
            <w:pStyle w:val="En-tte"/>
          </w:pPr>
          <w:r>
            <w:rPr>
              <w:noProof/>
              <w:lang w:eastAsia="fr-FR"/>
            </w:rPr>
            <w:drawing>
              <wp:inline distT="0" distB="0" distL="0" distR="0" wp14:anchorId="31A55FA8" wp14:editId="30537D49">
                <wp:extent cx="449580" cy="461645"/>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9580" cy="461645"/>
                        </a:xfrm>
                        <a:prstGeom prst="rect">
                          <a:avLst/>
                        </a:prstGeom>
                        <a:noFill/>
                      </pic:spPr>
                    </pic:pic>
                  </a:graphicData>
                </a:graphic>
              </wp:inline>
            </w:drawing>
          </w:r>
        </w:p>
      </w:tc>
      <w:tc>
        <w:tcPr>
          <w:tcW w:w="4678" w:type="dxa"/>
          <w:tcBorders>
            <w:top w:val="none" w:sz="0" w:space="0" w:color="auto"/>
            <w:left w:val="none" w:sz="0" w:space="0" w:color="auto"/>
            <w:bottom w:val="none" w:sz="0" w:space="0" w:color="auto"/>
            <w:right w:val="none" w:sz="0" w:space="0" w:color="auto"/>
          </w:tcBorders>
          <w:vAlign w:val="center"/>
        </w:tcPr>
        <w:p w:rsidR="00311044" w:rsidRDefault="00311044" w:rsidP="00F15C31">
          <w:pPr>
            <w:pStyle w:val="Sansinterligne"/>
            <w:jc w:val="center"/>
            <w:cnfStyle w:val="100000000000" w:firstRow="1" w:lastRow="0" w:firstColumn="0" w:lastColumn="0" w:oddVBand="0" w:evenVBand="0" w:oddHBand="0" w:evenHBand="0" w:firstRowFirstColumn="0" w:firstRowLastColumn="0" w:lastRowFirstColumn="0" w:lastRowLastColumn="0"/>
          </w:pPr>
        </w:p>
      </w:tc>
      <w:tc>
        <w:tcPr>
          <w:tcW w:w="2269" w:type="dxa"/>
          <w:tcBorders>
            <w:top w:val="none" w:sz="0" w:space="0" w:color="auto"/>
            <w:left w:val="none" w:sz="0" w:space="0" w:color="auto"/>
            <w:bottom w:val="none" w:sz="0" w:space="0" w:color="auto"/>
            <w:right w:val="none" w:sz="0" w:space="0" w:color="auto"/>
          </w:tcBorders>
          <w:vAlign w:val="center"/>
        </w:tcPr>
        <w:p w:rsidR="00E115DB" w:rsidRDefault="00E115DB" w:rsidP="00F15C31">
          <w:pPr>
            <w:pStyle w:val="En-tte"/>
            <w:jc w:val="center"/>
            <w:cnfStyle w:val="100000000000" w:firstRow="1" w:lastRow="0" w:firstColumn="0" w:lastColumn="0" w:oddVBand="0" w:evenVBand="0" w:oddHBand="0" w:evenHBand="0" w:firstRowFirstColumn="0" w:firstRowLastColumn="0" w:lastRowFirstColumn="0" w:lastRowLastColumn="0"/>
          </w:pPr>
          <w:r>
            <w:t>Mercredi</w:t>
          </w:r>
        </w:p>
        <w:p w:rsidR="00311044" w:rsidRDefault="00916EE0" w:rsidP="005A47B9">
          <w:pPr>
            <w:pStyle w:val="En-tte"/>
            <w:jc w:val="center"/>
            <w:cnfStyle w:val="100000000000" w:firstRow="1" w:lastRow="0" w:firstColumn="0" w:lastColumn="0" w:oddVBand="0" w:evenVBand="0" w:oddHBand="0" w:evenHBand="0" w:firstRowFirstColumn="0" w:firstRowLastColumn="0" w:lastRowFirstColumn="0" w:lastRowLastColumn="0"/>
          </w:pPr>
          <w:r>
            <w:t>17 Juin</w:t>
          </w:r>
          <w:r w:rsidR="00311044">
            <w:t xml:space="preserve"> 201</w:t>
          </w:r>
          <w:r w:rsidR="005A47B9">
            <w:t>5</w:t>
          </w:r>
        </w:p>
      </w:tc>
    </w:tr>
  </w:tbl>
  <w:p w:rsidR="00311044" w:rsidRDefault="003110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5195"/>
    <w:multiLevelType w:val="hybridMultilevel"/>
    <w:tmpl w:val="01927D78"/>
    <w:lvl w:ilvl="0" w:tplc="F1504B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C36EB2"/>
    <w:multiLevelType w:val="hybridMultilevel"/>
    <w:tmpl w:val="C0E6B6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DB2765"/>
    <w:multiLevelType w:val="hybridMultilevel"/>
    <w:tmpl w:val="184461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B70B36"/>
    <w:multiLevelType w:val="hybridMultilevel"/>
    <w:tmpl w:val="5400EA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896D68"/>
    <w:multiLevelType w:val="hybridMultilevel"/>
    <w:tmpl w:val="A8F093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3F03026"/>
    <w:multiLevelType w:val="hybridMultilevel"/>
    <w:tmpl w:val="994A3A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FE7DD5"/>
    <w:multiLevelType w:val="hybridMultilevel"/>
    <w:tmpl w:val="7C2E8B1A"/>
    <w:lvl w:ilvl="0" w:tplc="5C4AE8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38"/>
    <w:rsid w:val="0000129E"/>
    <w:rsid w:val="00023AAE"/>
    <w:rsid w:val="000545BC"/>
    <w:rsid w:val="000605F5"/>
    <w:rsid w:val="000747F0"/>
    <w:rsid w:val="00075D0E"/>
    <w:rsid w:val="000A1621"/>
    <w:rsid w:val="000A4F44"/>
    <w:rsid w:val="000E6D12"/>
    <w:rsid w:val="000E76C6"/>
    <w:rsid w:val="000F261D"/>
    <w:rsid w:val="00130482"/>
    <w:rsid w:val="0014718A"/>
    <w:rsid w:val="00160A38"/>
    <w:rsid w:val="001771D8"/>
    <w:rsid w:val="00196395"/>
    <w:rsid w:val="001A0974"/>
    <w:rsid w:val="001B4D7D"/>
    <w:rsid w:val="001D0A64"/>
    <w:rsid w:val="002432F7"/>
    <w:rsid w:val="00247101"/>
    <w:rsid w:val="002B1E02"/>
    <w:rsid w:val="002B4E9F"/>
    <w:rsid w:val="002B6CA9"/>
    <w:rsid w:val="002F18BA"/>
    <w:rsid w:val="0030072C"/>
    <w:rsid w:val="00311044"/>
    <w:rsid w:val="00313604"/>
    <w:rsid w:val="003427D1"/>
    <w:rsid w:val="0036642F"/>
    <w:rsid w:val="003671EF"/>
    <w:rsid w:val="00367BC2"/>
    <w:rsid w:val="003973E4"/>
    <w:rsid w:val="003A350B"/>
    <w:rsid w:val="003A4189"/>
    <w:rsid w:val="003C0632"/>
    <w:rsid w:val="003D222D"/>
    <w:rsid w:val="003D58F5"/>
    <w:rsid w:val="003F0F24"/>
    <w:rsid w:val="003F5779"/>
    <w:rsid w:val="00425851"/>
    <w:rsid w:val="00426053"/>
    <w:rsid w:val="0048349A"/>
    <w:rsid w:val="004C459B"/>
    <w:rsid w:val="004D0200"/>
    <w:rsid w:val="00501BE4"/>
    <w:rsid w:val="00514880"/>
    <w:rsid w:val="00523CEB"/>
    <w:rsid w:val="005570BD"/>
    <w:rsid w:val="005624C9"/>
    <w:rsid w:val="00565B78"/>
    <w:rsid w:val="005A046B"/>
    <w:rsid w:val="005A47B9"/>
    <w:rsid w:val="005B3A2B"/>
    <w:rsid w:val="005C665A"/>
    <w:rsid w:val="005F6F4E"/>
    <w:rsid w:val="0065666F"/>
    <w:rsid w:val="0067533F"/>
    <w:rsid w:val="0069616B"/>
    <w:rsid w:val="006C191F"/>
    <w:rsid w:val="006D36FC"/>
    <w:rsid w:val="00704E4C"/>
    <w:rsid w:val="00710426"/>
    <w:rsid w:val="00715346"/>
    <w:rsid w:val="00721A7E"/>
    <w:rsid w:val="00732236"/>
    <w:rsid w:val="007334FD"/>
    <w:rsid w:val="007550AB"/>
    <w:rsid w:val="007A35EC"/>
    <w:rsid w:val="007E60DA"/>
    <w:rsid w:val="008024C3"/>
    <w:rsid w:val="00803639"/>
    <w:rsid w:val="0081155D"/>
    <w:rsid w:val="00852C38"/>
    <w:rsid w:val="00884F8C"/>
    <w:rsid w:val="008854A8"/>
    <w:rsid w:val="008B6CE3"/>
    <w:rsid w:val="008C19E5"/>
    <w:rsid w:val="00900F0C"/>
    <w:rsid w:val="00915AF6"/>
    <w:rsid w:val="00916EE0"/>
    <w:rsid w:val="00921DEE"/>
    <w:rsid w:val="0098356A"/>
    <w:rsid w:val="009866C8"/>
    <w:rsid w:val="009D1347"/>
    <w:rsid w:val="009E0CCB"/>
    <w:rsid w:val="00A416DF"/>
    <w:rsid w:val="00A7673D"/>
    <w:rsid w:val="00A83C56"/>
    <w:rsid w:val="00A90409"/>
    <w:rsid w:val="00AE53CD"/>
    <w:rsid w:val="00AF16D3"/>
    <w:rsid w:val="00B621AC"/>
    <w:rsid w:val="00B85E7F"/>
    <w:rsid w:val="00BA638A"/>
    <w:rsid w:val="00C25430"/>
    <w:rsid w:val="00C56FCC"/>
    <w:rsid w:val="00C667D5"/>
    <w:rsid w:val="00C92745"/>
    <w:rsid w:val="00CD2042"/>
    <w:rsid w:val="00CD4378"/>
    <w:rsid w:val="00D10053"/>
    <w:rsid w:val="00D15F29"/>
    <w:rsid w:val="00D45090"/>
    <w:rsid w:val="00D50DEE"/>
    <w:rsid w:val="00D60BF1"/>
    <w:rsid w:val="00D75774"/>
    <w:rsid w:val="00D9184F"/>
    <w:rsid w:val="00DD4D79"/>
    <w:rsid w:val="00DE39AF"/>
    <w:rsid w:val="00E115DB"/>
    <w:rsid w:val="00E24683"/>
    <w:rsid w:val="00E86EB6"/>
    <w:rsid w:val="00E94BF3"/>
    <w:rsid w:val="00EC7441"/>
    <w:rsid w:val="00F15C31"/>
    <w:rsid w:val="00F33211"/>
    <w:rsid w:val="00F81881"/>
    <w:rsid w:val="00F8561C"/>
    <w:rsid w:val="00F92226"/>
    <w:rsid w:val="00FB30AE"/>
    <w:rsid w:val="00FC2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C7DA45-2488-4F84-A6F7-E9E46FD9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DB"/>
    <w:rPr>
      <w:sz w:val="28"/>
    </w:rPr>
  </w:style>
  <w:style w:type="paragraph" w:styleId="Titre1">
    <w:name w:val="heading 1"/>
    <w:basedOn w:val="Normal"/>
    <w:next w:val="Normal"/>
    <w:link w:val="Titre1Car"/>
    <w:uiPriority w:val="9"/>
    <w:qFormat/>
    <w:rsid w:val="007334FD"/>
    <w:pPr>
      <w:keepNext/>
      <w:keepLines/>
      <w:spacing w:before="240" w:after="0"/>
      <w:outlineLvl w:val="0"/>
    </w:pPr>
    <w:rPr>
      <w:rFonts w:asciiTheme="majorHAnsi" w:eastAsiaTheme="majorEastAsia" w:hAnsiTheme="majorHAnsi" w:cstheme="majorBidi"/>
      <w:b/>
      <w:bCs/>
      <w:color w:val="365F91" w:themeColor="accent1" w:themeShade="BF"/>
      <w:szCs w:val="28"/>
    </w:rPr>
  </w:style>
  <w:style w:type="paragraph" w:styleId="Titre4">
    <w:name w:val="heading 4"/>
    <w:basedOn w:val="Normal"/>
    <w:next w:val="Normal"/>
    <w:link w:val="Titre4Car"/>
    <w:uiPriority w:val="9"/>
    <w:semiHidden/>
    <w:unhideWhenUsed/>
    <w:qFormat/>
    <w:rsid w:val="007334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1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044"/>
    <w:rPr>
      <w:rFonts w:ascii="Tahoma" w:hAnsi="Tahoma" w:cs="Tahoma"/>
      <w:sz w:val="16"/>
      <w:szCs w:val="16"/>
    </w:rPr>
  </w:style>
  <w:style w:type="character" w:styleId="Lienhypertexte">
    <w:name w:val="Hyperlink"/>
    <w:basedOn w:val="Policepardfaut"/>
    <w:uiPriority w:val="99"/>
    <w:unhideWhenUsed/>
    <w:rsid w:val="00311044"/>
    <w:rPr>
      <w:color w:val="0000FF" w:themeColor="hyperlink"/>
      <w:u w:val="single"/>
    </w:rPr>
  </w:style>
  <w:style w:type="paragraph" w:styleId="Sansinterligne">
    <w:name w:val="No Spacing"/>
    <w:uiPriority w:val="1"/>
    <w:qFormat/>
    <w:rsid w:val="00C92745"/>
    <w:pPr>
      <w:spacing w:after="0" w:line="240" w:lineRule="auto"/>
      <w:jc w:val="both"/>
    </w:pPr>
    <w:rPr>
      <w:sz w:val="24"/>
    </w:rPr>
  </w:style>
  <w:style w:type="paragraph" w:styleId="En-tte">
    <w:name w:val="header"/>
    <w:basedOn w:val="Normal"/>
    <w:link w:val="En-tteCar"/>
    <w:uiPriority w:val="99"/>
    <w:unhideWhenUsed/>
    <w:rsid w:val="00F15C31"/>
    <w:pPr>
      <w:tabs>
        <w:tab w:val="center" w:pos="4536"/>
        <w:tab w:val="right" w:pos="9072"/>
      </w:tabs>
      <w:spacing w:after="0" w:line="240" w:lineRule="auto"/>
    </w:pPr>
  </w:style>
  <w:style w:type="character" w:customStyle="1" w:styleId="En-tteCar">
    <w:name w:val="En-tête Car"/>
    <w:basedOn w:val="Policepardfaut"/>
    <w:link w:val="En-tte"/>
    <w:uiPriority w:val="99"/>
    <w:rsid w:val="00F15C31"/>
  </w:style>
  <w:style w:type="paragraph" w:styleId="Pieddepage">
    <w:name w:val="footer"/>
    <w:basedOn w:val="Normal"/>
    <w:link w:val="PieddepageCar"/>
    <w:uiPriority w:val="99"/>
    <w:unhideWhenUsed/>
    <w:rsid w:val="00F15C31"/>
    <w:pPr>
      <w:pBdr>
        <w:top w:val="single" w:sz="4" w:space="1" w:color="auto"/>
      </w:pBd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C31"/>
  </w:style>
  <w:style w:type="table" w:styleId="Grilledutableau">
    <w:name w:val="Table Grid"/>
    <w:basedOn w:val="TableauNormal"/>
    <w:uiPriority w:val="59"/>
    <w:rsid w:val="0031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F15C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E115DB"/>
    <w:pPr>
      <w:ind w:left="720"/>
      <w:contextualSpacing/>
    </w:pPr>
  </w:style>
  <w:style w:type="paragraph" w:customStyle="1" w:styleId="Psaume">
    <w:name w:val="Psaume"/>
    <w:basedOn w:val="Normal"/>
    <w:qFormat/>
    <w:rsid w:val="00C92745"/>
    <w:pPr>
      <w:spacing w:after="0" w:line="240" w:lineRule="auto"/>
      <w:jc w:val="both"/>
    </w:pPr>
    <w:rPr>
      <w:sz w:val="24"/>
    </w:rPr>
  </w:style>
  <w:style w:type="character" w:customStyle="1" w:styleId="Titre1Car">
    <w:name w:val="Titre 1 Car"/>
    <w:basedOn w:val="Policepardfaut"/>
    <w:link w:val="Titre1"/>
    <w:uiPriority w:val="9"/>
    <w:rsid w:val="007334FD"/>
    <w:rPr>
      <w:rFonts w:asciiTheme="majorHAnsi" w:eastAsiaTheme="majorEastAsia" w:hAnsiTheme="majorHAnsi" w:cstheme="majorBidi"/>
      <w:b/>
      <w:bCs/>
      <w:color w:val="365F91" w:themeColor="accent1" w:themeShade="BF"/>
      <w:sz w:val="28"/>
      <w:szCs w:val="28"/>
    </w:rPr>
  </w:style>
  <w:style w:type="paragraph" w:customStyle="1" w:styleId="Evangile">
    <w:name w:val="Evangile"/>
    <w:basedOn w:val="Normal"/>
    <w:qFormat/>
    <w:rsid w:val="00E115DB"/>
    <w:pPr>
      <w:spacing w:line="240" w:lineRule="auto"/>
      <w:jc w:val="both"/>
    </w:pPr>
  </w:style>
  <w:style w:type="paragraph" w:customStyle="1" w:styleId="TitreMT">
    <w:name w:val="Titre MT"/>
    <w:basedOn w:val="Sansinterligne"/>
    <w:qFormat/>
    <w:rsid w:val="003A350B"/>
    <w:pPr>
      <w:jc w:val="center"/>
    </w:pPr>
    <w:rPr>
      <w:b/>
      <w:sz w:val="32"/>
    </w:rPr>
  </w:style>
  <w:style w:type="paragraph" w:customStyle="1" w:styleId="PsaumeRefrain">
    <w:name w:val="Psaume Refrain"/>
    <w:basedOn w:val="Psaume"/>
    <w:qFormat/>
    <w:rsid w:val="00C92745"/>
    <w:rPr>
      <w:b/>
    </w:rPr>
  </w:style>
  <w:style w:type="character" w:customStyle="1" w:styleId="Titre4Car">
    <w:name w:val="Titre 4 Car"/>
    <w:basedOn w:val="Policepardfaut"/>
    <w:link w:val="Titre4"/>
    <w:uiPriority w:val="9"/>
    <w:semiHidden/>
    <w:rsid w:val="007334FD"/>
    <w:rPr>
      <w:rFonts w:asciiTheme="majorHAnsi" w:eastAsiaTheme="majorEastAsia" w:hAnsiTheme="majorHAnsi" w:cstheme="majorBidi"/>
      <w:b/>
      <w:bCs/>
      <w:i/>
      <w:i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39603">
      <w:bodyDiv w:val="1"/>
      <w:marLeft w:val="0"/>
      <w:marRight w:val="0"/>
      <w:marTop w:val="0"/>
      <w:marBottom w:val="0"/>
      <w:divBdr>
        <w:top w:val="none" w:sz="0" w:space="0" w:color="auto"/>
        <w:left w:val="none" w:sz="0" w:space="0" w:color="auto"/>
        <w:bottom w:val="none" w:sz="0" w:space="0" w:color="auto"/>
        <w:right w:val="none" w:sz="0" w:space="0" w:color="auto"/>
      </w:divBdr>
    </w:div>
    <w:div w:id="19297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mt2bourges.besab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CF1CCA-4A5F-45D8-B85D-CD0A96C0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941</Words>
  <Characters>5180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La Messe Qui Prend Son TempsA l’écoute de la Parole</vt:lpstr>
    </vt:vector>
  </TitlesOfParts>
  <Company>Microsoft</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Messe Qui Prend Son TempsA l’écoute de la Parole</dc:title>
  <dc:creator>OLIVIERV</dc:creator>
  <cp:lastModifiedBy>Audoli</cp:lastModifiedBy>
  <cp:revision>13</cp:revision>
  <cp:lastPrinted>2014-06-17T20:12:00Z</cp:lastPrinted>
  <dcterms:created xsi:type="dcterms:W3CDTF">2015-06-12T18:59:00Z</dcterms:created>
  <dcterms:modified xsi:type="dcterms:W3CDTF">2015-06-16T19:44:00Z</dcterms:modified>
</cp:coreProperties>
</file>